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E0" w:rsidRPr="009A56E0" w:rsidRDefault="009A56E0" w:rsidP="00003E1C">
      <w:pPr>
        <w:pStyle w:val="Default"/>
        <w:ind w:left="3686" w:firstLine="142"/>
        <w:jc w:val="center"/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</w:pPr>
      <w:r w:rsidRPr="009A56E0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 xml:space="preserve">Załącznik Nr 1 do Zasad i kryteriów przyznawania środków Krajowego </w:t>
      </w:r>
      <w:r w:rsidR="00003E1C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 xml:space="preserve">  </w:t>
      </w:r>
      <w:r w:rsidRPr="009A56E0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 xml:space="preserve">Funduszu Szkoleniowego </w:t>
      </w:r>
      <w:r w:rsidR="00D7411E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>(KFS) na finansowanie kosztów kształcenia ustawicznego</w:t>
      </w:r>
      <w:r w:rsidR="00D7411E" w:rsidRPr="009A56E0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 xml:space="preserve"> w</w:t>
      </w:r>
      <w:r w:rsidRPr="009A56E0">
        <w:rPr>
          <w:rFonts w:ascii="Times New Roman" w:hAnsi="Times New Roman" w:cs="Times New Roman"/>
          <w:bCs/>
          <w:i/>
          <w:iCs/>
          <w:color w:val="000009"/>
          <w:sz w:val="18"/>
          <w:szCs w:val="18"/>
        </w:rPr>
        <w:t xml:space="preserve"> Powiatowym Urzędzie Pracy w Lipsku</w:t>
      </w:r>
    </w:p>
    <w:p w:rsidR="009A56E0" w:rsidRPr="009A56E0" w:rsidRDefault="009A56E0" w:rsidP="00E73340">
      <w:pPr>
        <w:pStyle w:val="Default"/>
        <w:ind w:left="284" w:firstLine="425"/>
        <w:jc w:val="center"/>
        <w:rPr>
          <w:rFonts w:ascii="Times New Roman" w:hAnsi="Times New Roman" w:cs="Times New Roman"/>
          <w:b/>
          <w:bCs/>
          <w:i/>
          <w:iCs/>
          <w:color w:val="000009"/>
          <w:sz w:val="18"/>
          <w:szCs w:val="18"/>
        </w:rPr>
      </w:pPr>
    </w:p>
    <w:p w:rsidR="009A56E0" w:rsidRDefault="009A56E0" w:rsidP="00E73340">
      <w:pPr>
        <w:pStyle w:val="Default"/>
        <w:ind w:left="284" w:firstLine="425"/>
        <w:jc w:val="center"/>
        <w:rPr>
          <w:rFonts w:ascii="Times New Roman" w:hAnsi="Times New Roman" w:cs="Times New Roman"/>
          <w:b/>
          <w:bCs/>
          <w:i/>
          <w:iCs/>
          <w:color w:val="000009"/>
        </w:rPr>
      </w:pPr>
    </w:p>
    <w:p w:rsidR="00956037" w:rsidRPr="00956037" w:rsidRDefault="00D60395" w:rsidP="00E73340">
      <w:pPr>
        <w:pStyle w:val="Default"/>
        <w:ind w:left="284" w:firstLine="425"/>
        <w:jc w:val="center"/>
        <w:rPr>
          <w:rFonts w:ascii="Times New Roman" w:hAnsi="Times New Roman" w:cs="Times New Roman"/>
          <w:b/>
          <w:bCs/>
          <w:i/>
          <w:iCs/>
          <w:color w:val="000009"/>
        </w:rPr>
      </w:pPr>
      <w:r w:rsidRPr="00956037">
        <w:rPr>
          <w:rFonts w:ascii="Times New Roman" w:hAnsi="Times New Roman" w:cs="Times New Roman"/>
          <w:b/>
          <w:bCs/>
          <w:i/>
          <w:iCs/>
          <w:color w:val="000009"/>
        </w:rPr>
        <w:t>KARTA OCENY WNIOSKU O FINANSOWANIE DZIAŁA</w:t>
      </w:r>
      <w:r w:rsidR="00956037">
        <w:rPr>
          <w:rFonts w:ascii="Times New Roman" w:hAnsi="Times New Roman" w:cs="Times New Roman"/>
          <w:b/>
          <w:bCs/>
          <w:i/>
          <w:iCs/>
          <w:color w:val="000009"/>
        </w:rPr>
        <w:t xml:space="preserve">Ń </w:t>
      </w:r>
      <w:r w:rsidRPr="00956037">
        <w:rPr>
          <w:rFonts w:ascii="Times New Roman" w:hAnsi="Times New Roman" w:cs="Times New Roman"/>
          <w:b/>
          <w:bCs/>
          <w:i/>
          <w:iCs/>
          <w:color w:val="000009"/>
        </w:rPr>
        <w:t>ZE ŚRODKÓW  KRAJOWEGO FUNDUSZU SZKOLENIOWEGO</w:t>
      </w:r>
    </w:p>
    <w:p w:rsidR="00956037" w:rsidRPr="00956037" w:rsidRDefault="00956037" w:rsidP="00956037">
      <w:pPr>
        <w:pStyle w:val="Default"/>
        <w:ind w:left="1701" w:hanging="1701"/>
        <w:rPr>
          <w:rFonts w:ascii="Times New Roman" w:hAnsi="Times New Roman" w:cs="Times New Roman"/>
          <w:b/>
          <w:bCs/>
          <w:i/>
          <w:iCs/>
          <w:color w:val="000009"/>
        </w:rPr>
      </w:pPr>
    </w:p>
    <w:p w:rsidR="00956037" w:rsidRDefault="00956037" w:rsidP="00956037">
      <w:pPr>
        <w:pStyle w:val="Default"/>
        <w:ind w:left="1701" w:hanging="1701"/>
        <w:rPr>
          <w:rFonts w:ascii="Arial" w:hAnsi="Arial" w:cs="Arial"/>
        </w:rPr>
      </w:pPr>
    </w:p>
    <w:p w:rsidR="00D60395" w:rsidRPr="00956037" w:rsidRDefault="00956037" w:rsidP="00956037">
      <w:pPr>
        <w:pStyle w:val="Default"/>
        <w:ind w:left="1701" w:hanging="1701"/>
        <w:rPr>
          <w:rFonts w:ascii="Times New Roman" w:hAnsi="Times New Roman" w:cs="Times New Roman"/>
          <w:color w:val="000009"/>
          <w:sz w:val="22"/>
          <w:szCs w:val="22"/>
        </w:rPr>
      </w:pPr>
      <w:r w:rsidRPr="009171ED">
        <w:rPr>
          <w:rFonts w:ascii="Times New Roman" w:hAnsi="Times New Roman" w:cs="Times New Roman"/>
        </w:rPr>
        <w:t>WNIOSKODAWCA…</w:t>
      </w:r>
      <w:r w:rsidRPr="00EE65A3">
        <w:rPr>
          <w:rFonts w:ascii="Arial" w:hAnsi="Arial" w:cs="Arial"/>
        </w:rPr>
        <w:t>…………………………………………………………………………</w:t>
      </w:r>
    </w:p>
    <w:p w:rsidR="00FB7642" w:rsidRDefault="00FB7642" w:rsidP="00D60395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56037" w:rsidRPr="00CE7AEC" w:rsidRDefault="00956037" w:rsidP="00D60395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01EFB" w:rsidRDefault="00D60395" w:rsidP="00956037">
      <w:pPr>
        <w:pStyle w:val="Akapitzlist"/>
        <w:numPr>
          <w:ilvl w:val="0"/>
          <w:numId w:val="2"/>
        </w:numPr>
        <w:ind w:left="284" w:hanging="568"/>
        <w:rPr>
          <w:rFonts w:ascii="Times New Roman" w:hAnsi="Times New Roman" w:cs="Times New Roman"/>
          <w:b/>
          <w:sz w:val="24"/>
          <w:szCs w:val="24"/>
        </w:rPr>
      </w:pPr>
      <w:r w:rsidRPr="00956037">
        <w:rPr>
          <w:rFonts w:ascii="Times New Roman" w:hAnsi="Times New Roman" w:cs="Times New Roman"/>
          <w:b/>
          <w:sz w:val="24"/>
          <w:szCs w:val="24"/>
        </w:rPr>
        <w:t>OCENA FORMALNA</w:t>
      </w:r>
    </w:p>
    <w:p w:rsidR="00D575DD" w:rsidRDefault="00D575DD" w:rsidP="00D575DD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592"/>
        <w:gridCol w:w="2779"/>
        <w:gridCol w:w="1412"/>
      </w:tblGrid>
      <w:tr w:rsidR="00FB7642" w:rsidTr="00FB7642">
        <w:tc>
          <w:tcPr>
            <w:tcW w:w="710" w:type="dxa"/>
            <w:shd w:val="clear" w:color="auto" w:fill="E7E6E6" w:themeFill="background2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shd w:val="clear" w:color="auto" w:fill="E7E6E6" w:themeFill="background2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E7E6E6" w:themeFill="background2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  <w:p w:rsidR="008C5F0E" w:rsidRPr="008C5F0E" w:rsidRDefault="008C5F0E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F0E">
              <w:rPr>
                <w:rFonts w:ascii="Times New Roman" w:hAnsi="Times New Roman" w:cs="Times New Roman"/>
                <w:b/>
                <w:sz w:val="16"/>
                <w:szCs w:val="16"/>
              </w:rPr>
              <w:t>Właściwe zaznaczyć</w:t>
            </w:r>
          </w:p>
        </w:tc>
        <w:tc>
          <w:tcPr>
            <w:tcW w:w="1412" w:type="dxa"/>
            <w:shd w:val="clear" w:color="auto" w:fill="E7E6E6" w:themeFill="background2"/>
          </w:tcPr>
          <w:p w:rsidR="00FB7642" w:rsidRDefault="008C5F0E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B7642" w:rsidTr="00FB7642">
        <w:trPr>
          <w:trHeight w:val="690"/>
        </w:trPr>
        <w:tc>
          <w:tcPr>
            <w:tcW w:w="710" w:type="dxa"/>
            <w:vMerge w:val="restart"/>
          </w:tcPr>
          <w:p w:rsidR="00FB7642" w:rsidRDefault="00FB7642" w:rsidP="00D575D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92" w:type="dxa"/>
            <w:vMerge w:val="restart"/>
          </w:tcPr>
          <w:p w:rsidR="00FB7642" w:rsidRPr="00CE7AEC" w:rsidRDefault="00FB7642" w:rsidP="00D575DD">
            <w:pPr>
              <w:pStyle w:val="Default"/>
              <w:rPr>
                <w:rFonts w:ascii="Times New Roman" w:hAnsi="Times New Roman" w:cs="Times New Roman"/>
              </w:rPr>
            </w:pPr>
            <w:r w:rsidRPr="00CE7AEC">
              <w:rPr>
                <w:rFonts w:ascii="Times New Roman" w:hAnsi="Times New Roman" w:cs="Times New Roman"/>
              </w:rPr>
              <w:t xml:space="preserve">Wniosek został złożony w ogłoszonym terminie naboru. </w:t>
            </w: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690"/>
        </w:trPr>
        <w:tc>
          <w:tcPr>
            <w:tcW w:w="710" w:type="dxa"/>
            <w:vMerge/>
          </w:tcPr>
          <w:p w:rsidR="00FB7642" w:rsidRPr="00CE7AEC" w:rsidRDefault="00FB7642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FB7642" w:rsidRPr="00CE7AEC" w:rsidRDefault="00FB7642" w:rsidP="00D575DD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Wniosek pozostawiony bez rozpatrzenia</w:t>
            </w:r>
          </w:p>
          <w:p w:rsidR="00FB7642" w:rsidRPr="00FD4D9D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D575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 w:val="restart"/>
          </w:tcPr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92" w:type="dxa"/>
            <w:vMerge w:val="restart"/>
          </w:tcPr>
          <w:p w:rsidR="00FB7642" w:rsidRPr="00CE7AEC" w:rsidRDefault="00FB7642" w:rsidP="00FB7642">
            <w:pPr>
              <w:pStyle w:val="Default"/>
              <w:rPr>
                <w:rFonts w:ascii="Times New Roman" w:hAnsi="Times New Roman" w:cs="Times New Roman"/>
              </w:rPr>
            </w:pPr>
            <w:r w:rsidRPr="00CE7AEC">
              <w:rPr>
                <w:rFonts w:ascii="Times New Roman" w:hAnsi="Times New Roman" w:cs="Times New Roman"/>
              </w:rPr>
              <w:t xml:space="preserve">Podmiot złożył wniosek w postaci elektronicznej za pośrednictwem indywidualnego konta do PUP właściwego ze względu na jego siedzibę albo adres prowadzenia działalności. 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/>
          </w:tcPr>
          <w:p w:rsidR="00FB7642" w:rsidRPr="00CE7AEC" w:rsidRDefault="00FB7642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FB7642" w:rsidRPr="00CE7AEC" w:rsidRDefault="00FB7642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Wniosek pozostawiony bez rozpatrzenia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B08" w:rsidTr="00194B08">
        <w:trPr>
          <w:trHeight w:val="415"/>
        </w:trPr>
        <w:tc>
          <w:tcPr>
            <w:tcW w:w="710" w:type="dxa"/>
            <w:vMerge w:val="restart"/>
          </w:tcPr>
          <w:p w:rsidR="00194B08" w:rsidRPr="00CE7AEC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92" w:type="dxa"/>
            <w:vMerge w:val="restart"/>
          </w:tcPr>
          <w:p w:rsidR="00194B08" w:rsidRPr="00CE7AEC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złożony z kontekstu organizacji (dotyczy</w:t>
            </w:r>
            <w:r w:rsidR="00A20196">
              <w:rPr>
                <w:rFonts w:ascii="Times New Roman" w:hAnsi="Times New Roman" w:cs="Times New Roman"/>
              </w:rPr>
              <w:t xml:space="preserve"> wnioskodawców niebędących osobą</w:t>
            </w:r>
            <w:r>
              <w:rPr>
                <w:rFonts w:ascii="Times New Roman" w:hAnsi="Times New Roman" w:cs="Times New Roman"/>
              </w:rPr>
              <w:t xml:space="preserve"> fizyczną)</w:t>
            </w:r>
          </w:p>
        </w:tc>
        <w:tc>
          <w:tcPr>
            <w:tcW w:w="2779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B08" w:rsidTr="00FB7642">
        <w:trPr>
          <w:trHeight w:val="415"/>
        </w:trPr>
        <w:tc>
          <w:tcPr>
            <w:tcW w:w="710" w:type="dxa"/>
            <w:vMerge/>
          </w:tcPr>
          <w:p w:rsidR="00194B08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194B08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rozpatrzony negatywnie</w:t>
            </w:r>
          </w:p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B08" w:rsidTr="00FB7642">
        <w:trPr>
          <w:trHeight w:val="415"/>
        </w:trPr>
        <w:tc>
          <w:tcPr>
            <w:tcW w:w="710" w:type="dxa"/>
            <w:vMerge/>
          </w:tcPr>
          <w:p w:rsidR="00194B08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194B08" w:rsidRDefault="00194B08" w:rsidP="00FB76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94B08" w:rsidRDefault="00194B08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278"/>
        </w:trPr>
        <w:tc>
          <w:tcPr>
            <w:tcW w:w="710" w:type="dxa"/>
            <w:vMerge w:val="restart"/>
          </w:tcPr>
          <w:p w:rsidR="00FB7642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7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osek jest podpisany </w:t>
            </w:r>
            <w:r w:rsidRPr="00B7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przez osobę uprawnioną.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277"/>
        </w:trPr>
        <w:tc>
          <w:tcPr>
            <w:tcW w:w="710" w:type="dxa"/>
            <w:vMerge/>
          </w:tcPr>
          <w:p w:rsidR="00FB7642" w:rsidRPr="00B74B99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Pr="00B74B99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Wniosek pozostaje do uzupełnienia</w:t>
            </w:r>
          </w:p>
          <w:p w:rsidR="009A56E0" w:rsidRPr="00FD4D9D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 w:val="restart"/>
          </w:tcPr>
          <w:p w:rsidR="00FB7642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w okresie co najmniej 6 miesięcy bezpośrednio poprzedzających dzień złożenia wniosku o przyznanie środków KFS opłacał składki na Fundusz Pracy lub jest zwolniony z ich opłacania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9A56E0">
        <w:trPr>
          <w:trHeight w:val="1275"/>
        </w:trPr>
        <w:tc>
          <w:tcPr>
            <w:tcW w:w="710" w:type="dxa"/>
            <w:vMerge w:val="restart"/>
          </w:tcPr>
          <w:p w:rsidR="00FB7642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nie posiada zaległości z tytułu składek na ubezpieczenie społeczne, ubezpieczenie zdrowotne, Fundusz Pracy i Fundusz Gwarantowanych Świadczeń Pracowniczych, Fundusz Solidarnościowy i Fundusz Emerytur Pomostowych oraz wpłat na Państwowy Fundusz Rehabilitacji Osób Niepełnosprawnych.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792"/>
        </w:trPr>
        <w:tc>
          <w:tcPr>
            <w:tcW w:w="710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825"/>
        </w:trPr>
        <w:tc>
          <w:tcPr>
            <w:tcW w:w="710" w:type="dxa"/>
            <w:vMerge w:val="restart"/>
          </w:tcPr>
          <w:p w:rsidR="00FB7642" w:rsidRPr="00FD4D9D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nie posiada zaległości z tytułu składek na ubezpieczenie społeczne rolników lub na ubezpieczenie zdrowotne (jeśli dotyczy)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825"/>
        </w:trPr>
        <w:tc>
          <w:tcPr>
            <w:tcW w:w="710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825"/>
        </w:trPr>
        <w:tc>
          <w:tcPr>
            <w:tcW w:w="710" w:type="dxa"/>
            <w:vMerge w:val="restart"/>
          </w:tcPr>
          <w:p w:rsidR="00FB7642" w:rsidRPr="00FD4D9D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nie pozostaje pod zarządem komisarycznym, nie znajduje się w toku likwidacji albo postępowania upadłościowego.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825"/>
        </w:trPr>
        <w:tc>
          <w:tcPr>
            <w:tcW w:w="710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9A56E0">
        <w:trPr>
          <w:trHeight w:val="819"/>
        </w:trPr>
        <w:tc>
          <w:tcPr>
            <w:tcW w:w="710" w:type="dxa"/>
            <w:vMerge w:val="restart"/>
          </w:tcPr>
          <w:p w:rsidR="00FB7642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nie naruszył w sposób rażący jakiejkolwiek umowy o przyznanie środków KFS, zawartej ze starostą rozpatrującym wniosek o przyznanie środków w okresie 3 lat poprzedzających dzień złożenia tego wniosku.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9A56E0">
        <w:trPr>
          <w:trHeight w:val="823"/>
        </w:trPr>
        <w:tc>
          <w:tcPr>
            <w:tcW w:w="710" w:type="dxa"/>
            <w:vMerge w:val="restart"/>
          </w:tcPr>
          <w:p w:rsidR="00FB7642" w:rsidRDefault="00A20196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Wobec podmiotu zbiorowego nie został orzeczony przez sąd zakaz korzystania z dotacji, subwencji lub innych form pomocy finansowanej ze środków publicznych, przez okres, za który sąd orzekł zakaz.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245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690"/>
        </w:trPr>
        <w:tc>
          <w:tcPr>
            <w:tcW w:w="710" w:type="dxa"/>
            <w:vMerge w:val="restart"/>
          </w:tcPr>
          <w:p w:rsidR="00FB7642" w:rsidRDefault="00FB7642" w:rsidP="00A201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0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spełnia warunki do uzyskania pomocy de minimis w odniesieniu do pułapu wysokości pomocy</w:t>
            </w:r>
          </w:p>
        </w:tc>
        <w:tc>
          <w:tcPr>
            <w:tcW w:w="2779" w:type="dxa"/>
          </w:tcPr>
          <w:p w:rsidR="009A56E0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690"/>
        </w:trPr>
        <w:tc>
          <w:tcPr>
            <w:tcW w:w="710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9A56E0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A56E0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  <w:p w:rsidR="009A56E0" w:rsidRPr="00FD4D9D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345"/>
        </w:trPr>
        <w:tc>
          <w:tcPr>
            <w:tcW w:w="710" w:type="dxa"/>
            <w:vMerge w:val="restart"/>
          </w:tcPr>
          <w:p w:rsidR="00FB7642" w:rsidRDefault="00FB7642" w:rsidP="00A201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Podmiot nie znajduje się na liście sankcyjnej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9A56E0">
        <w:trPr>
          <w:trHeight w:val="7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  <w:p w:rsidR="009A56E0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103"/>
        </w:trPr>
        <w:tc>
          <w:tcPr>
            <w:tcW w:w="710" w:type="dxa"/>
            <w:vMerge w:val="restart"/>
          </w:tcPr>
          <w:p w:rsidR="00FB7642" w:rsidRDefault="00FB7642" w:rsidP="00A201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Realizator usług kształcenie ustawicznego posiada wpis do Bazy Usług Rozwojowych (BUR) prowadzonej przez Polską Agencję Rozwoju Przedsiębiorczości (PARP) – jeśli dotyczy.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1102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</w:p>
          <w:p w:rsidR="009A56E0" w:rsidRPr="00FD4D9D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690"/>
        </w:trPr>
        <w:tc>
          <w:tcPr>
            <w:tcW w:w="710" w:type="dxa"/>
            <w:vMerge w:val="restart"/>
          </w:tcPr>
          <w:p w:rsidR="00FB7642" w:rsidRDefault="00FB7642" w:rsidP="00A201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2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Zgodność dofinansowywanych działań z ustalonymi priorytetami wydatkowania środków KFS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D9D">
              <w:rPr>
                <w:rFonts w:ascii="Times New Roman" w:hAnsi="Times New Roman" w:cs="Times New Roman"/>
                <w:sz w:val="24"/>
                <w:szCs w:val="24"/>
              </w:rPr>
              <w:t>dany rok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69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D4D9D">
              <w:rPr>
                <w:rFonts w:ascii="Times New Roman" w:hAnsi="Times New Roman" w:cs="Times New Roman"/>
              </w:rPr>
              <w:t>NIE</w:t>
            </w:r>
          </w:p>
          <w:p w:rsidR="00003E1C" w:rsidRDefault="00FB7642" w:rsidP="00FB7642">
            <w:pPr>
              <w:pStyle w:val="Akapitzlist"/>
              <w:ind w:left="0"/>
            </w:pPr>
            <w:r w:rsidRPr="00FD4D9D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zostaje rozpatrzony negatywnie</w:t>
            </w:r>
            <w:r w:rsidR="00003E1C">
              <w:t xml:space="preserve"> </w:t>
            </w:r>
          </w:p>
          <w:p w:rsidR="00FB7642" w:rsidRDefault="00003E1C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3E1C">
              <w:rPr>
                <w:rFonts w:ascii="Times New Roman" w:hAnsi="Times New Roman" w:cs="Times New Roman"/>
              </w:rPr>
              <w:t>Powyższe nie dotyczy sytuacji, gdy przeprowadzone nabory nie wyczerpują dostępnej dla PUP kwoty środków i ogłoszony zostanie nabór na pozostałe środki z możliwością złożenia wniosków niespełniających priorytetów na dany rok.</w:t>
            </w:r>
          </w:p>
          <w:p w:rsidR="00FB7642" w:rsidRPr="00FD4D9D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B6386F">
        <w:trPr>
          <w:trHeight w:val="559"/>
        </w:trPr>
        <w:tc>
          <w:tcPr>
            <w:tcW w:w="710" w:type="dxa"/>
          </w:tcPr>
          <w:p w:rsidR="00FB7642" w:rsidRDefault="00FB7642" w:rsidP="00A201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  <w:gridSpan w:val="3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Załączniki do wniosku</w:t>
            </w:r>
          </w:p>
        </w:tc>
      </w:tr>
      <w:tr w:rsidR="00FB7642" w:rsidTr="00FB7642">
        <w:trPr>
          <w:trHeight w:val="230"/>
        </w:trPr>
        <w:tc>
          <w:tcPr>
            <w:tcW w:w="710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kopia dokumentu 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twierdzającego oznaczenie formy</w:t>
            </w: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 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9A56E0" w:rsidRPr="00C9212A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23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D7411E" w:rsidRPr="00C9212A" w:rsidRDefault="00D7411E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23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FB7642" w:rsidRPr="00C9212A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90"/>
        </w:trPr>
        <w:tc>
          <w:tcPr>
            <w:tcW w:w="710" w:type="dxa"/>
            <w:vMerge w:val="restart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program kształcenia ustawicznego zawierający nazwę kształcenia, liczbę godzin przypadającą na jednego uczestnika, cele kształcenia, plan nauczania i formę zaliczenia lub efekty uczenia się, których opanowanie będzie sprawdzane w procesie 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twierdzania nabytej wiedzy i </w:t>
            </w: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umiejętności, a w przypadku programu studiów podyplomowych – określający dodatkowo efekty uczenia się zgodnie z art. 160 ust. 2 ustawy z dnia 20 lipca 2018 r. – Prawo o szkolnictwie wyższym i nauce</w:t>
            </w: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9A56E0" w:rsidRPr="00C9212A" w:rsidRDefault="009A56E0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9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FB7642" w:rsidRDefault="00FB7642" w:rsidP="00003E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42" w:rsidTr="00FB7642">
        <w:trPr>
          <w:trHeight w:val="90"/>
        </w:trPr>
        <w:tc>
          <w:tcPr>
            <w:tcW w:w="710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642" w:rsidRPr="00C9212A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FB7642" w:rsidRDefault="00FB7642" w:rsidP="00FB76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FB7642" w:rsidRDefault="00FB7642" w:rsidP="00FB76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B6386F" w:rsidP="00B6386F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wzór dokumentu potwierdzającego ukończenie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kształcenia ustawicznego, wystawianego przez realizatora usługi </w:t>
            </w:r>
          </w:p>
          <w:p w:rsidR="00B6386F" w:rsidRPr="00C9212A" w:rsidRDefault="00B6386F" w:rsidP="00B6386F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kszta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łcenia ustawicznego, o ile wzór </w:t>
            </w: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takiego dokumentu nie jest określony w przepisach powszechnie obowiązujących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9A56E0" w:rsidRDefault="009A56E0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6E0" w:rsidRPr="00C9212A" w:rsidRDefault="009A56E0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9A56E0" w:rsidRDefault="009A56E0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zaświadczenia lub oświadczenie o pomocy de minimis w zakresie, o którym mowa w art. 37 ust. 1 pkt 1 i ust. 2 pkt 1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 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9A56E0" w:rsidRPr="00C9212A" w:rsidRDefault="009A56E0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informacje określone w przepisach wydanych na podstawie art. 37 ust. 2a ustawy z dnia 30 kwietnia 2004 r. o postępowaniu w sprawach dotyczących pomocy publicznej –w przypadku gdy wnioskodawca jest podmiotem prowadzącym działalność gospodarczą w rozumieniu art. 2 pkt 17 ustawy z dnia 30 kwietnia 2004 r. o postępowaniu w sprawach dotyczących pomocy publicznej</w:t>
            </w: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9A56E0" w:rsidRPr="00C9212A" w:rsidRDefault="009A56E0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D7411E" w:rsidRDefault="00D7411E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Pr="00C9212A" w:rsidRDefault="00D7411E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B6386F" w:rsidP="00B638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Ośw</w:t>
            </w:r>
            <w:r w:rsidR="00F5501C">
              <w:rPr>
                <w:rFonts w:ascii="Times New Roman" w:hAnsi="Times New Roman" w:cs="Times New Roman"/>
                <w:sz w:val="18"/>
                <w:szCs w:val="18"/>
              </w:rPr>
              <w:t>iadczenie do wniosku – zał. Nr 4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D7411E" w:rsidRPr="00C9212A" w:rsidRDefault="00D7411E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F5501C" w:rsidP="00B638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Pełnomocnictwo  – zał. Nr 5</w:t>
            </w:r>
            <w:r w:rsidR="00B6386F"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9A56E0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90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C9212A" w:rsidRDefault="00B6386F" w:rsidP="00B638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Oświadcz</w:t>
            </w:r>
            <w:r w:rsidR="00F5501C">
              <w:rPr>
                <w:rFonts w:ascii="Times New Roman" w:hAnsi="Times New Roman" w:cs="Times New Roman"/>
                <w:sz w:val="18"/>
                <w:szCs w:val="18"/>
              </w:rPr>
              <w:t>enie do priorytetów – zał. Nr 6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90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B6386F">
        <w:trPr>
          <w:trHeight w:val="185"/>
        </w:trPr>
        <w:tc>
          <w:tcPr>
            <w:tcW w:w="710" w:type="dxa"/>
            <w:vMerge w:val="restart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 w:val="restart"/>
          </w:tcPr>
          <w:p w:rsidR="00B6386F" w:rsidRPr="00B6386F" w:rsidRDefault="00B6386F" w:rsidP="00F5501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86F">
              <w:rPr>
                <w:rFonts w:ascii="Times New Roman" w:hAnsi="Times New Roman" w:cs="Times New Roman"/>
                <w:sz w:val="18"/>
                <w:szCs w:val="18"/>
              </w:rPr>
              <w:t xml:space="preserve">Decyzja organu o </w:t>
            </w:r>
            <w:r w:rsidR="00F5501C">
              <w:rPr>
                <w:rFonts w:ascii="Times New Roman" w:hAnsi="Times New Roman" w:cs="Times New Roman"/>
                <w:sz w:val="18"/>
                <w:szCs w:val="18"/>
              </w:rPr>
              <w:t>rozłożeniu zaległości na raty</w:t>
            </w:r>
            <w:bookmarkStart w:id="0" w:name="_GoBack"/>
            <w:bookmarkEnd w:id="0"/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Wniosek przechodzi do oceny merytorycznej</w:t>
            </w: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185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Wezwanie do uzupełnienia/poprawy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86F" w:rsidTr="00FB7642">
        <w:trPr>
          <w:trHeight w:val="185"/>
        </w:trPr>
        <w:tc>
          <w:tcPr>
            <w:tcW w:w="710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6F" w:rsidRPr="00C9212A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  <w:p w:rsidR="00B6386F" w:rsidRPr="00C9212A" w:rsidRDefault="00B6386F" w:rsidP="00B638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9212A">
              <w:rPr>
                <w:rFonts w:ascii="Times New Roman" w:hAnsi="Times New Roman" w:cs="Times New Roman"/>
                <w:sz w:val="18"/>
                <w:szCs w:val="18"/>
              </w:rPr>
              <w:t xml:space="preserve">Wniosek przechodzi do oceny merytorycznej </w:t>
            </w:r>
          </w:p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6386F" w:rsidRDefault="00B6386F" w:rsidP="00B6386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86F" w:rsidRDefault="00B6386F" w:rsidP="00B6386F">
      <w:pPr>
        <w:rPr>
          <w:rFonts w:ascii="Arial" w:hAnsi="Arial" w:cs="Arial"/>
          <w:sz w:val="24"/>
          <w:szCs w:val="24"/>
        </w:rPr>
      </w:pPr>
    </w:p>
    <w:p w:rsidR="0048044E" w:rsidRDefault="008C5F0E" w:rsidP="00B63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uwagi dotyczące oceny formalnej………………………………………….…… 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22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D7411E" w:rsidRDefault="00D7411E" w:rsidP="00B6386F">
      <w:pPr>
        <w:rPr>
          <w:rFonts w:ascii="Times New Roman" w:hAnsi="Times New Roman" w:cs="Times New Roman"/>
          <w:sz w:val="24"/>
          <w:szCs w:val="24"/>
        </w:rPr>
      </w:pPr>
    </w:p>
    <w:p w:rsidR="00D7411E" w:rsidRDefault="00D7411E" w:rsidP="00B6386F">
      <w:pPr>
        <w:rPr>
          <w:rFonts w:ascii="Times New Roman" w:hAnsi="Times New Roman" w:cs="Times New Roman"/>
          <w:sz w:val="24"/>
          <w:szCs w:val="24"/>
        </w:rPr>
      </w:pPr>
    </w:p>
    <w:p w:rsidR="00B6386F" w:rsidRPr="009171ED" w:rsidRDefault="00B6386F" w:rsidP="00B6386F">
      <w:pPr>
        <w:rPr>
          <w:rFonts w:ascii="Times New Roman" w:hAnsi="Times New Roman" w:cs="Times New Roman"/>
          <w:sz w:val="24"/>
          <w:szCs w:val="24"/>
        </w:rPr>
      </w:pPr>
      <w:r w:rsidRPr="009171ED">
        <w:rPr>
          <w:rFonts w:ascii="Times New Roman" w:hAnsi="Times New Roman" w:cs="Times New Roman"/>
          <w:sz w:val="24"/>
          <w:szCs w:val="24"/>
        </w:rPr>
        <w:lastRenderedPageBreak/>
        <w:t xml:space="preserve">Wynik oceny formalnej: </w:t>
      </w:r>
    </w:p>
    <w:p w:rsidR="00D7411E" w:rsidRDefault="00D7411E" w:rsidP="00B6386F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B6386F" w:rsidRDefault="00B6386F" w:rsidP="00B6386F">
      <w:pPr>
        <w:ind w:left="360"/>
        <w:rPr>
          <w:rFonts w:ascii="Times New Roman" w:hAnsi="Times New Roman" w:cs="Times New Roman"/>
          <w:sz w:val="24"/>
          <w:szCs w:val="24"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  <w:sz w:val="24"/>
          <w:szCs w:val="24"/>
        </w:rPr>
        <w:t xml:space="preserve"> </w:t>
      </w:r>
      <w:r w:rsidRPr="009171ED">
        <w:rPr>
          <w:rFonts w:ascii="Times New Roman" w:hAnsi="Times New Roman" w:cs="Times New Roman"/>
          <w:b/>
          <w:sz w:val="24"/>
          <w:szCs w:val="24"/>
        </w:rPr>
        <w:t>Wniosek kompletny</w:t>
      </w:r>
      <w:r w:rsidRPr="009171ED">
        <w:rPr>
          <w:rFonts w:ascii="Times New Roman" w:hAnsi="Times New Roman" w:cs="Times New Roman"/>
          <w:sz w:val="24"/>
          <w:szCs w:val="24"/>
        </w:rPr>
        <w:t>,</w:t>
      </w:r>
      <w:r w:rsidR="008C5F0E">
        <w:rPr>
          <w:rFonts w:ascii="Times New Roman" w:hAnsi="Times New Roman" w:cs="Times New Roman"/>
          <w:sz w:val="24"/>
          <w:szCs w:val="24"/>
        </w:rPr>
        <w:t xml:space="preserve"> </w:t>
      </w:r>
      <w:r w:rsidR="008C5F0E" w:rsidRPr="008C5F0E">
        <w:rPr>
          <w:rFonts w:ascii="Times New Roman" w:hAnsi="Times New Roman" w:cs="Times New Roman"/>
          <w:b/>
          <w:sz w:val="24"/>
          <w:szCs w:val="24"/>
        </w:rPr>
        <w:t xml:space="preserve">spełnia wymogi </w:t>
      </w:r>
      <w:proofErr w:type="spellStart"/>
      <w:r w:rsidR="008C5F0E" w:rsidRPr="008C5F0E">
        <w:rPr>
          <w:rFonts w:ascii="Times New Roman" w:hAnsi="Times New Roman" w:cs="Times New Roman"/>
          <w:b/>
          <w:sz w:val="24"/>
          <w:szCs w:val="24"/>
        </w:rPr>
        <w:t>formalno</w:t>
      </w:r>
      <w:proofErr w:type="spellEnd"/>
      <w:r w:rsidR="008C5F0E" w:rsidRPr="008C5F0E">
        <w:rPr>
          <w:rFonts w:ascii="Times New Roman" w:hAnsi="Times New Roman" w:cs="Times New Roman"/>
          <w:b/>
          <w:sz w:val="24"/>
          <w:szCs w:val="24"/>
        </w:rPr>
        <w:t xml:space="preserve"> – prawne </w:t>
      </w:r>
      <w:r w:rsidR="008C5F0E">
        <w:rPr>
          <w:rFonts w:ascii="Times New Roman" w:hAnsi="Times New Roman" w:cs="Times New Roman"/>
          <w:b/>
          <w:sz w:val="24"/>
          <w:szCs w:val="24"/>
        </w:rPr>
        <w:t>-</w:t>
      </w:r>
      <w:r w:rsidRPr="008C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F0E">
        <w:rPr>
          <w:rFonts w:ascii="Times New Roman" w:hAnsi="Times New Roman" w:cs="Times New Roman"/>
          <w:sz w:val="24"/>
          <w:szCs w:val="24"/>
        </w:rPr>
        <w:t>przechodzi do oceny merytorycznej</w:t>
      </w:r>
    </w:p>
    <w:p w:rsidR="008C5F0E" w:rsidRDefault="008C5F0E" w:rsidP="0048044E">
      <w:pPr>
        <w:pStyle w:val="Default"/>
        <w:ind w:firstLine="360"/>
        <w:rPr>
          <w:rFonts w:ascii="Times New Roman" w:hAnsi="Times New Roman" w:cs="Times New Roman"/>
          <w:b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</w:rPr>
        <w:t xml:space="preserve"> </w:t>
      </w:r>
      <w:r w:rsidR="0048044E">
        <w:rPr>
          <w:rFonts w:ascii="Times New Roman" w:hAnsi="Times New Roman" w:cs="Times New Roman"/>
        </w:rPr>
        <w:t xml:space="preserve"> </w:t>
      </w:r>
      <w:r w:rsidRPr="0048044E">
        <w:rPr>
          <w:rFonts w:ascii="Times New Roman" w:hAnsi="Times New Roman" w:cs="Times New Roman"/>
          <w:b/>
        </w:rPr>
        <w:t>Wniosek pozostaje bez rozpatrzenia</w:t>
      </w:r>
    </w:p>
    <w:p w:rsidR="0048044E" w:rsidRDefault="0048044E" w:rsidP="0048044E">
      <w:pPr>
        <w:pStyle w:val="Default"/>
        <w:ind w:firstLine="360"/>
        <w:rPr>
          <w:rFonts w:ascii="Times New Roman" w:hAnsi="Times New Roman" w:cs="Times New Roman"/>
          <w:b/>
        </w:rPr>
      </w:pPr>
    </w:p>
    <w:p w:rsidR="0048044E" w:rsidRDefault="0048044E" w:rsidP="0048044E">
      <w:pPr>
        <w:pStyle w:val="Default"/>
        <w:ind w:firstLine="360"/>
        <w:rPr>
          <w:rFonts w:ascii="Times New Roman" w:hAnsi="Times New Roman" w:cs="Times New Roman"/>
          <w:b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8044E">
        <w:rPr>
          <w:rFonts w:ascii="Times New Roman" w:hAnsi="Times New Roman" w:cs="Times New Roman"/>
          <w:b/>
        </w:rPr>
        <w:t xml:space="preserve">Wniosek </w:t>
      </w:r>
      <w:r>
        <w:rPr>
          <w:rFonts w:ascii="Times New Roman" w:hAnsi="Times New Roman" w:cs="Times New Roman"/>
          <w:b/>
        </w:rPr>
        <w:t>zostaje rozpatrzony negatywnie</w:t>
      </w:r>
    </w:p>
    <w:p w:rsidR="008C5F0E" w:rsidRDefault="008C5F0E" w:rsidP="00194B08">
      <w:pPr>
        <w:rPr>
          <w:rFonts w:ascii="Times New Roman" w:hAnsi="Times New Roman" w:cs="Times New Roman"/>
          <w:sz w:val="24"/>
          <w:szCs w:val="24"/>
        </w:rPr>
      </w:pPr>
    </w:p>
    <w:p w:rsidR="008C5F0E" w:rsidRPr="009171ED" w:rsidRDefault="008C5F0E" w:rsidP="00B638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6386F" w:rsidRPr="00B6386F" w:rsidRDefault="00B6386F" w:rsidP="0048044E">
      <w:pPr>
        <w:ind w:left="567" w:hanging="207"/>
        <w:rPr>
          <w:rFonts w:ascii="Times New Roman" w:hAnsi="Times New Roman" w:cs="Times New Roman"/>
          <w:sz w:val="24"/>
          <w:szCs w:val="24"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  <w:sz w:val="24"/>
          <w:szCs w:val="24"/>
        </w:rPr>
        <w:t xml:space="preserve"> </w:t>
      </w:r>
      <w:r w:rsidRPr="009171ED">
        <w:rPr>
          <w:rFonts w:ascii="Times New Roman" w:hAnsi="Times New Roman" w:cs="Times New Roman"/>
          <w:b/>
          <w:sz w:val="24"/>
          <w:szCs w:val="24"/>
        </w:rPr>
        <w:t>Wniosek niekompletny</w:t>
      </w:r>
      <w:r w:rsidRPr="009171ED">
        <w:rPr>
          <w:rFonts w:ascii="Times New Roman" w:hAnsi="Times New Roman" w:cs="Times New Roman"/>
          <w:sz w:val="24"/>
          <w:szCs w:val="24"/>
        </w:rPr>
        <w:t xml:space="preserve"> i/lub wypełniony nieprawidłowo </w:t>
      </w:r>
    </w:p>
    <w:p w:rsidR="00B6386F" w:rsidRDefault="00B6386F" w:rsidP="0048044E">
      <w:pPr>
        <w:ind w:left="1701" w:hanging="285"/>
        <w:rPr>
          <w:rFonts w:ascii="Times New Roman" w:hAnsi="Times New Roman" w:cs="Times New Roman"/>
          <w:sz w:val="24"/>
          <w:szCs w:val="24"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  <w:sz w:val="24"/>
          <w:szCs w:val="24"/>
        </w:rPr>
        <w:t xml:space="preserve"> uzupełniono w wyznaczonym terminie –</w:t>
      </w:r>
      <w:r w:rsidR="00932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44E">
        <w:rPr>
          <w:rFonts w:ascii="Times New Roman" w:hAnsi="Times New Roman" w:cs="Times New Roman"/>
          <w:sz w:val="24"/>
          <w:szCs w:val="24"/>
        </w:rPr>
        <w:t>przechodzi do oceny merytorycznej</w:t>
      </w:r>
    </w:p>
    <w:p w:rsidR="00B6386F" w:rsidRDefault="00B6386F" w:rsidP="0048044E">
      <w:pPr>
        <w:ind w:left="1701" w:hanging="285"/>
        <w:rPr>
          <w:rFonts w:ascii="Times New Roman" w:hAnsi="Times New Roman" w:cs="Times New Roman"/>
          <w:b/>
          <w:sz w:val="24"/>
          <w:szCs w:val="24"/>
        </w:rPr>
      </w:pPr>
      <w:r w:rsidRPr="009171ED">
        <w:rPr>
          <w:rFonts w:ascii="Times New Roman" w:hAnsi="Times New Roman" w:cs="Times New Roman"/>
          <w:sz w:val="40"/>
          <w:szCs w:val="40"/>
        </w:rPr>
        <w:t>□</w:t>
      </w:r>
      <w:r w:rsidRPr="009171ED">
        <w:rPr>
          <w:rFonts w:ascii="Times New Roman" w:hAnsi="Times New Roman" w:cs="Times New Roman"/>
          <w:sz w:val="24"/>
          <w:szCs w:val="24"/>
        </w:rPr>
        <w:t xml:space="preserve"> nie uzupełniono w wyznaczonym terminie </w:t>
      </w:r>
      <w:r w:rsidRPr="009171ED">
        <w:rPr>
          <w:rFonts w:ascii="Times New Roman" w:hAnsi="Times New Roman" w:cs="Times New Roman"/>
          <w:b/>
          <w:sz w:val="24"/>
          <w:szCs w:val="24"/>
        </w:rPr>
        <w:t>– wniosek pozostawiony bez rozpatrzenia</w:t>
      </w:r>
    </w:p>
    <w:p w:rsidR="008C5F0E" w:rsidRDefault="008C5F0E" w:rsidP="00003E1C">
      <w:pPr>
        <w:rPr>
          <w:rFonts w:ascii="Times New Roman" w:hAnsi="Times New Roman" w:cs="Times New Roman"/>
          <w:b/>
          <w:sz w:val="24"/>
          <w:szCs w:val="24"/>
        </w:rPr>
      </w:pPr>
    </w:p>
    <w:p w:rsidR="008C5F0E" w:rsidRPr="00E73340" w:rsidRDefault="008C5F0E" w:rsidP="008C5F0E">
      <w:pPr>
        <w:rPr>
          <w:rFonts w:ascii="Times New Roman" w:hAnsi="Times New Roman" w:cs="Times New Roman"/>
          <w:sz w:val="24"/>
          <w:szCs w:val="24"/>
        </w:rPr>
      </w:pPr>
      <w:r w:rsidRPr="00E73340">
        <w:rPr>
          <w:rFonts w:ascii="Times New Roman" w:hAnsi="Times New Roman" w:cs="Times New Roman"/>
          <w:sz w:val="24"/>
          <w:szCs w:val="24"/>
        </w:rPr>
        <w:t>Podpisy komisji:</w:t>
      </w:r>
    </w:p>
    <w:p w:rsidR="008C5F0E" w:rsidRPr="00E73340" w:rsidRDefault="008C5F0E" w:rsidP="008C5F0E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3340">
        <w:rPr>
          <w:rFonts w:ascii="Times New Roman" w:hAnsi="Times New Roman" w:cs="Times New Roman"/>
          <w:sz w:val="24"/>
          <w:szCs w:val="24"/>
        </w:rPr>
        <w:t>………………………</w:t>
      </w:r>
      <w:r w:rsidR="00C17B3B">
        <w:rPr>
          <w:rFonts w:ascii="Times New Roman" w:hAnsi="Times New Roman" w:cs="Times New Roman"/>
          <w:sz w:val="24"/>
          <w:szCs w:val="24"/>
        </w:rPr>
        <w:t>………….</w:t>
      </w:r>
    </w:p>
    <w:p w:rsidR="008C5F0E" w:rsidRPr="00E73340" w:rsidRDefault="008C5F0E" w:rsidP="008C5F0E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3340">
        <w:rPr>
          <w:rFonts w:ascii="Times New Roman" w:hAnsi="Times New Roman" w:cs="Times New Roman"/>
          <w:sz w:val="24"/>
          <w:szCs w:val="24"/>
        </w:rPr>
        <w:t>……………………</w:t>
      </w:r>
      <w:r w:rsidR="00C17B3B">
        <w:rPr>
          <w:rFonts w:ascii="Times New Roman" w:hAnsi="Times New Roman" w:cs="Times New Roman"/>
          <w:sz w:val="24"/>
          <w:szCs w:val="24"/>
        </w:rPr>
        <w:t>……………..</w:t>
      </w:r>
    </w:p>
    <w:p w:rsidR="008C5F0E" w:rsidRDefault="008C5F0E" w:rsidP="008C5F0E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334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17B3B">
        <w:rPr>
          <w:rFonts w:ascii="Times New Roman" w:hAnsi="Times New Roman" w:cs="Times New Roman"/>
          <w:sz w:val="24"/>
          <w:szCs w:val="24"/>
        </w:rPr>
        <w:t>….</w:t>
      </w:r>
    </w:p>
    <w:p w:rsidR="005E52B2" w:rsidRPr="00E73340" w:rsidRDefault="005E52B2" w:rsidP="008C5F0E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C5F0E" w:rsidRDefault="008C5F0E" w:rsidP="00003E1C">
      <w:pPr>
        <w:rPr>
          <w:rFonts w:ascii="Times New Roman" w:hAnsi="Times New Roman" w:cs="Times New Roman"/>
          <w:b/>
          <w:sz w:val="24"/>
          <w:szCs w:val="24"/>
        </w:rPr>
      </w:pPr>
    </w:p>
    <w:p w:rsidR="008C5F0E" w:rsidRDefault="008C5F0E" w:rsidP="00003E1C">
      <w:pPr>
        <w:rPr>
          <w:rFonts w:ascii="Times New Roman" w:hAnsi="Times New Roman" w:cs="Times New Roman"/>
          <w:sz w:val="24"/>
          <w:szCs w:val="24"/>
        </w:rPr>
      </w:pPr>
    </w:p>
    <w:p w:rsidR="0048044E" w:rsidRDefault="0048044E" w:rsidP="00003E1C">
      <w:pPr>
        <w:rPr>
          <w:rFonts w:ascii="Times New Roman" w:hAnsi="Times New Roman" w:cs="Times New Roman"/>
          <w:sz w:val="24"/>
          <w:szCs w:val="24"/>
        </w:rPr>
      </w:pPr>
    </w:p>
    <w:p w:rsidR="0048044E" w:rsidRPr="00003E1C" w:rsidRDefault="0048044E" w:rsidP="00003E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030E2" w:rsidTr="00E73340">
        <w:trPr>
          <w:trHeight w:val="969"/>
        </w:trPr>
        <w:tc>
          <w:tcPr>
            <w:tcW w:w="9322" w:type="dxa"/>
          </w:tcPr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C17B3B" w:rsidRDefault="00C17B3B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D7411E" w:rsidRDefault="00D7411E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4030E2" w:rsidRDefault="00E73340" w:rsidP="00E73340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</w:t>
            </w:r>
            <w:r w:rsidRPr="00E73340">
              <w:rPr>
                <w:rFonts w:ascii="Times New Roman" w:hAnsi="Times New Roman" w:cs="Times New Roman"/>
                <w:b/>
              </w:rPr>
              <w:t xml:space="preserve">OCENA </w:t>
            </w:r>
            <w:r>
              <w:rPr>
                <w:rFonts w:ascii="Times New Roman" w:hAnsi="Times New Roman" w:cs="Times New Roman"/>
                <w:b/>
              </w:rPr>
              <w:t>MERYTORYCZNA</w:t>
            </w:r>
          </w:p>
          <w:p w:rsidR="008920D7" w:rsidRPr="00E73340" w:rsidRDefault="008920D7" w:rsidP="00E73340">
            <w:pPr>
              <w:pStyle w:val="Default"/>
              <w:rPr>
                <w:sz w:val="18"/>
                <w:szCs w:val="18"/>
              </w:rPr>
            </w:pPr>
          </w:p>
          <w:p w:rsidR="00B74B99" w:rsidRDefault="00B74B99" w:rsidP="00B74B99">
            <w:pPr>
              <w:pStyle w:val="Default"/>
              <w:rPr>
                <w:sz w:val="18"/>
                <w:szCs w:val="18"/>
              </w:rPr>
            </w:pPr>
          </w:p>
          <w:p w:rsidR="004030E2" w:rsidRDefault="00B74B99" w:rsidP="00B74B9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4B99">
              <w:rPr>
                <w:rFonts w:ascii="Times New Roman" w:hAnsi="Times New Roman" w:cs="Times New Roman"/>
              </w:rPr>
              <w:t>W przypadku, gdy we wniosku wskazano więcej niż jedną formę kształcenia ustawicznego, ocenę stanowić będzie średnia arytmetyczna ocen poszczególnych form kształcenia ustawicznego</w:t>
            </w:r>
          </w:p>
          <w:p w:rsidR="008920D7" w:rsidRDefault="008920D7" w:rsidP="00B74B99">
            <w:pPr>
              <w:pStyle w:val="Default"/>
              <w:rPr>
                <w:rFonts w:ascii="Times New Roman" w:hAnsi="Times New Roman" w:cs="Times New Roman"/>
              </w:rPr>
            </w:pPr>
          </w:p>
          <w:p w:rsidR="0048044E" w:rsidRDefault="0048044E" w:rsidP="00B74B99">
            <w:pPr>
              <w:pStyle w:val="Default"/>
              <w:rPr>
                <w:rFonts w:ascii="Times New Roman" w:hAnsi="Times New Roman" w:cs="Times New Roman"/>
              </w:rPr>
            </w:pPr>
          </w:p>
          <w:p w:rsidR="00B74B99" w:rsidRPr="00B74B99" w:rsidRDefault="00B74B99" w:rsidP="00B74B9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1"/>
        <w:gridCol w:w="4116"/>
        <w:gridCol w:w="1291"/>
        <w:gridCol w:w="1464"/>
      </w:tblGrid>
      <w:tr w:rsidR="00E73340" w:rsidTr="009A56E0">
        <w:tc>
          <w:tcPr>
            <w:tcW w:w="21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16" w:type="dxa"/>
          </w:tcPr>
          <w:p w:rsidR="00E73340" w:rsidRPr="009171ED" w:rsidRDefault="00E73340" w:rsidP="009A5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Liczba uzyskanych punktów</w:t>
            </w:r>
          </w:p>
        </w:tc>
      </w:tr>
      <w:tr w:rsidR="00E73340" w:rsidTr="009A56E0">
        <w:tc>
          <w:tcPr>
            <w:tcW w:w="21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6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Zgodność dofinansowywanych działań z ustalonymi priorytetami wydatkowania środków KFS na dany rok</w:t>
            </w:r>
          </w:p>
        </w:tc>
        <w:tc>
          <w:tcPr>
            <w:tcW w:w="12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Max 20</w:t>
            </w:r>
          </w:p>
        </w:tc>
        <w:tc>
          <w:tcPr>
            <w:tcW w:w="1464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c>
          <w:tcPr>
            <w:tcW w:w="2191" w:type="dxa"/>
            <w:vMerge w:val="restart"/>
          </w:tcPr>
          <w:p w:rsidR="00E73340" w:rsidRPr="00F83B9E" w:rsidRDefault="00E73340" w:rsidP="009A56E0">
            <w:pPr>
              <w:rPr>
                <w:b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Cs/>
                <w:sz w:val="24"/>
                <w:szCs w:val="24"/>
              </w:rPr>
              <w:t>Planowane działanie jest zgodne z obowiązującymi priorytetami dla wszystkich uczestników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:rsidR="00E73340" w:rsidRDefault="00E73340" w:rsidP="009A56E0"/>
        </w:tc>
      </w:tr>
      <w:tr w:rsidR="00E73340" w:rsidTr="009A56E0">
        <w:tc>
          <w:tcPr>
            <w:tcW w:w="2191" w:type="dxa"/>
            <w:vMerge/>
          </w:tcPr>
          <w:p w:rsidR="00E73340" w:rsidRPr="00F83B9E" w:rsidRDefault="00E73340" w:rsidP="009A56E0">
            <w:pPr>
              <w:rPr>
                <w:b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Cs/>
                <w:sz w:val="24"/>
                <w:szCs w:val="24"/>
              </w:rPr>
              <w:t>Planowane działanie jest częściowo zgodne z obowiązującymi priorytetami dla uczestników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E73340" w:rsidRDefault="00E73340" w:rsidP="009A56E0"/>
        </w:tc>
      </w:tr>
      <w:tr w:rsidR="00E73340" w:rsidTr="009A56E0">
        <w:tc>
          <w:tcPr>
            <w:tcW w:w="2191" w:type="dxa"/>
            <w:vMerge/>
          </w:tcPr>
          <w:p w:rsidR="00E73340" w:rsidRPr="00F83B9E" w:rsidRDefault="00E73340" w:rsidP="009A56E0">
            <w:pPr>
              <w:rPr>
                <w:b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Planowane działanie nie  jest zgodne z obowiązującymi priorytetami 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E73340" w:rsidRDefault="00E73340" w:rsidP="009A56E0"/>
        </w:tc>
      </w:tr>
      <w:tr w:rsidR="00E73340" w:rsidTr="009A56E0">
        <w:tc>
          <w:tcPr>
            <w:tcW w:w="21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6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Zgodność wiedzy, umiejętności lub kwalifikacji nabywanych przez uczestników kształcenia ustawicznego z potrzebami lokalnego lub regionalnego rynku pracy</w:t>
            </w:r>
          </w:p>
        </w:tc>
        <w:tc>
          <w:tcPr>
            <w:tcW w:w="12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Max 20</w:t>
            </w:r>
          </w:p>
          <w:p w:rsidR="00E73340" w:rsidRPr="009171ED" w:rsidRDefault="0048044E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(suma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a+b</w:t>
            </w:r>
            <w:proofErr w:type="spellEnd"/>
            <w:r w:rsidR="00E73340"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64" w:type="dxa"/>
            <w:shd w:val="clear" w:color="auto" w:fill="E7E6E6" w:themeFill="background2"/>
          </w:tcPr>
          <w:p w:rsidR="00E73340" w:rsidRPr="00EE65A3" w:rsidRDefault="00E73340" w:rsidP="009A5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340" w:rsidTr="009A56E0">
        <w:tc>
          <w:tcPr>
            <w:tcW w:w="2191" w:type="dxa"/>
            <w:vMerge w:val="restart"/>
          </w:tcPr>
          <w:p w:rsidR="00E73340" w:rsidRPr="009171ED" w:rsidRDefault="00E73340" w:rsidP="0093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4804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Uzasadnienie </w:t>
            </w:r>
            <w:r w:rsidR="009322A1">
              <w:rPr>
                <w:rFonts w:ascii="Times New Roman" w:hAnsi="Times New Roman" w:cs="Times New Roman"/>
                <w:sz w:val="24"/>
                <w:szCs w:val="24"/>
              </w:rPr>
              <w:t>kształcenia ustawicznego w kontekście zajmowanego stanowiska</w:t>
            </w: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Kompleksowe i kompletne (spójne, logiczne i wyczerpujące przedstawienie potrzeby realizacji kształcenia, z którego jednoznacznie wynika, że planowane kształcenie jest niezbędne, zasadne i adekwatne do sytuacji zawodowej uczestników oraz potrzeb pracodawcy. Podmiot w sposób przekonujący wykazał, że kształcenie jest zgodne z branżą, profilem działalności firmy a nabyte kwalifikacje i kompetencje realnie wpłyną na utrzymanie zatrudnienia oraz podniesienie konkurencyjność firmy na rynku)</w:t>
            </w:r>
          </w:p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Ogólne (podmiot wskazał na potrzebę podniesienia kwalifikacji lub poprawy jakości wykonywanej pracy, jednak uzasadnienie ma charakter ogólny i opisowy. Uzasadnienie odnosi się do 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potrzeby rozwoju kompetencji, lecz nie precyzuje konkretnych problemów lub braków kompetencyjnych, które planowane kształcenie ma rozwiązać. W ograniczonym stopniu wykazano związek pomiędzy zakresem kształcenia a faktycznymi obowiązkami uczestnika, utrzymaniem zatrudnienia lub wzrostem konkurencyjności podmiotu na rynku. Uzasadnienie opiera się głównie na deklaracjach ogólnych, bez wskazania mierzalnych efektów kształcenia)</w:t>
            </w:r>
          </w:p>
          <w:p w:rsidR="00003E1C" w:rsidRPr="009171ED" w:rsidRDefault="00003E1C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Niewystarczające (uzasadnienie ma charter lakoniczny, niespójny lub czysto deklaratywny i nie wykazuje związku pomiędzy zakresem kształcenia a wykonywanymi obowiązkami lub profilem działalności podmiotu. Nie wykazano rzeczywistej potrzeby szkoleniowej, nie określono celu kształcenia, ani oczekiwanych efektów. Uzasadnienie nie zawiera informacji w jaki sposób planowane kształcenie przyczyni się do rozwoju uczestnika, utrzymania zatrudnienia lub wzrostu konkurencyjności podmiotu na rynku. Treść uzasadnienia nie odnosi się do przedmiotu kształcenia, ma charakter schematyczny i uniwersalny lub jes</w:t>
            </w:r>
            <w:r w:rsidR="00003E1C">
              <w:rPr>
                <w:rFonts w:ascii="Times New Roman" w:hAnsi="Times New Roman" w:cs="Times New Roman"/>
                <w:sz w:val="24"/>
                <w:szCs w:val="24"/>
              </w:rPr>
              <w:t>t nieadekwatne do jego zakresu)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270"/>
        </w:trPr>
        <w:tc>
          <w:tcPr>
            <w:tcW w:w="2191" w:type="dxa"/>
            <w:vMerge w:val="restart"/>
          </w:tcPr>
          <w:p w:rsidR="00E73340" w:rsidRPr="009171ED" w:rsidRDefault="0048044E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73340" w:rsidRPr="009171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Realny wpływ na prace/zatrudnienie</w:t>
            </w: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Istotny wpływ</w:t>
            </w:r>
          </w:p>
        </w:tc>
        <w:tc>
          <w:tcPr>
            <w:tcW w:w="1291" w:type="dxa"/>
          </w:tcPr>
          <w:p w:rsidR="00E73340" w:rsidRPr="009171ED" w:rsidRDefault="0048044E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270"/>
        </w:trPr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Zauważalny wpływ</w:t>
            </w:r>
          </w:p>
        </w:tc>
        <w:tc>
          <w:tcPr>
            <w:tcW w:w="1291" w:type="dxa"/>
          </w:tcPr>
          <w:p w:rsidR="00E73340" w:rsidRPr="009171ED" w:rsidRDefault="0048044E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270"/>
        </w:trPr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Brak wpływu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c>
          <w:tcPr>
            <w:tcW w:w="21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116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Koszty usługi kształcenia ustawicznego wskazanej do sfinansowania ze środków KFS w porównaniu z kosztami podobnych usług dostępnych na rynku*</w:t>
            </w:r>
          </w:p>
        </w:tc>
        <w:tc>
          <w:tcPr>
            <w:tcW w:w="1291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Max 60</w:t>
            </w:r>
          </w:p>
          <w:p w:rsidR="00E73340" w:rsidRPr="009171ED" w:rsidRDefault="00E73340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(suma </w:t>
            </w:r>
            <w:proofErr w:type="spellStart"/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a+b</w:t>
            </w:r>
            <w:proofErr w:type="spellEnd"/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64" w:type="dxa"/>
            <w:shd w:val="clear" w:color="auto" w:fill="E7E6E6" w:themeFill="background2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D7" w:rsidTr="009A56E0">
        <w:trPr>
          <w:trHeight w:val="1565"/>
        </w:trPr>
        <w:tc>
          <w:tcPr>
            <w:tcW w:w="2191" w:type="dxa"/>
            <w:vMerge w:val="restart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a )</w:t>
            </w:r>
          </w:p>
          <w:p w:rsidR="008920D7" w:rsidRPr="009171ED" w:rsidRDefault="008920D7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Koszt osobogodziny usługi kształcenia ustawicznego wskazanej do sfinansowania ze środków KFS w porównaniu z kosztem osobogodziny podobnych usług 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dostępnych na rynku</w:t>
            </w:r>
          </w:p>
        </w:tc>
        <w:tc>
          <w:tcPr>
            <w:tcW w:w="4116" w:type="dxa"/>
          </w:tcPr>
          <w:p w:rsidR="008920D7" w:rsidRPr="009171ED" w:rsidRDefault="008920D7" w:rsidP="00B74B99">
            <w:pPr>
              <w:pStyle w:val="Default"/>
              <w:rPr>
                <w:rFonts w:ascii="Times New Roman" w:hAnsi="Times New Roman" w:cs="Times New Roman"/>
              </w:rPr>
            </w:pPr>
            <w:r w:rsidRPr="009171ED">
              <w:rPr>
                <w:rFonts w:ascii="Times New Roman" w:hAnsi="Times New Roman" w:cs="Times New Roman"/>
              </w:rPr>
              <w:lastRenderedPageBreak/>
              <w:t xml:space="preserve">Koszt </w:t>
            </w:r>
            <w:r>
              <w:rPr>
                <w:rFonts w:ascii="Times New Roman" w:hAnsi="Times New Roman" w:cs="Times New Roman"/>
              </w:rPr>
              <w:t>osobo</w:t>
            </w:r>
            <w:r w:rsidRPr="009171ED">
              <w:rPr>
                <w:rFonts w:ascii="Times New Roman" w:hAnsi="Times New Roman" w:cs="Times New Roman"/>
              </w:rPr>
              <w:t xml:space="preserve">godziny realizacji wnioskowanego kształcenia jest </w:t>
            </w:r>
            <w:r w:rsidRPr="009171ED">
              <w:rPr>
                <w:rFonts w:ascii="Times New Roman" w:hAnsi="Times New Roman" w:cs="Times New Roman"/>
                <w:b/>
              </w:rPr>
              <w:t>niższy lub równy</w:t>
            </w:r>
            <w:r w:rsidRPr="009171ED">
              <w:rPr>
                <w:rFonts w:ascii="Times New Roman" w:hAnsi="Times New Roman" w:cs="Times New Roman"/>
              </w:rPr>
              <w:t xml:space="preserve"> w porównaniu z kosztami osobogodziny podobnych usług dostępnych w Bazie Usług Rozwojowych </w:t>
            </w:r>
          </w:p>
        </w:tc>
        <w:tc>
          <w:tcPr>
            <w:tcW w:w="1291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D7" w:rsidTr="009A56E0">
        <w:trPr>
          <w:trHeight w:val="1565"/>
        </w:trPr>
        <w:tc>
          <w:tcPr>
            <w:tcW w:w="2191" w:type="dxa"/>
            <w:vMerge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Koszt </w:t>
            </w:r>
            <w:r>
              <w:rPr>
                <w:rFonts w:ascii="Times New Roman" w:hAnsi="Times New Roman" w:cs="Times New Roman"/>
              </w:rPr>
              <w:t>osobo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godziny realizacji wnioskowanego kształcenia jest </w:t>
            </w: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wyższy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 w porównaniu z kosztami osobogodziny podobnych usług dostępnych w Bazie Usług Rozwojowych, </w:t>
            </w: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ale został szczegółowo uzasadniony</w:t>
            </w:r>
          </w:p>
        </w:tc>
        <w:tc>
          <w:tcPr>
            <w:tcW w:w="1291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D7" w:rsidTr="008920D7">
        <w:trPr>
          <w:trHeight w:val="780"/>
        </w:trPr>
        <w:tc>
          <w:tcPr>
            <w:tcW w:w="2191" w:type="dxa"/>
            <w:vMerge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Koszt </w:t>
            </w:r>
            <w:r>
              <w:rPr>
                <w:rFonts w:ascii="Times New Roman" w:hAnsi="Times New Roman" w:cs="Times New Roman"/>
              </w:rPr>
              <w:t>osobo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godziny realizacji wnioskowanego kształcenia jest </w:t>
            </w: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wyższy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 xml:space="preserve"> w porównaniu z kosztami osobogodziny podobnych usług dostępnych w Bazie Usług Rozwojowych, </w:t>
            </w: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>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</w:t>
            </w:r>
            <w:r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szczegółowo uzasadniony</w:t>
            </w:r>
          </w:p>
        </w:tc>
        <w:tc>
          <w:tcPr>
            <w:tcW w:w="1291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D7" w:rsidTr="009A56E0">
        <w:trPr>
          <w:trHeight w:val="780"/>
        </w:trPr>
        <w:tc>
          <w:tcPr>
            <w:tcW w:w="2191" w:type="dxa"/>
            <w:vMerge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003E1C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ie znaleziono podobnych 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dostępnych w Bazie Usług Rozwojowych</w:t>
            </w:r>
          </w:p>
        </w:tc>
        <w:tc>
          <w:tcPr>
            <w:tcW w:w="1291" w:type="dxa"/>
          </w:tcPr>
          <w:p w:rsidR="008920D7" w:rsidRDefault="009322A1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8920D7" w:rsidRPr="009171ED" w:rsidRDefault="008920D7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585"/>
        </w:trPr>
        <w:tc>
          <w:tcPr>
            <w:tcW w:w="2191" w:type="dxa"/>
            <w:vMerge w:val="restart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b) Porównanie kosztów usługi kształcenia ustawicznego zawarte we wniosku</w:t>
            </w: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Porównanie kosztów z dwoma podobnymi usługami innych realizatorów dostępnych na rynku usług szkoleniowych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585"/>
        </w:trPr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Porównanie kosztów z jedną podobną usługą innego realizatora dostępną na rynku usług szkoleniowych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585"/>
        </w:trPr>
        <w:tc>
          <w:tcPr>
            <w:tcW w:w="2191" w:type="dxa"/>
            <w:vMerge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Brak porównania</w:t>
            </w:r>
          </w:p>
        </w:tc>
        <w:tc>
          <w:tcPr>
            <w:tcW w:w="1291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40" w:rsidTr="009A56E0">
        <w:trPr>
          <w:trHeight w:val="585"/>
        </w:trPr>
        <w:tc>
          <w:tcPr>
            <w:tcW w:w="7598" w:type="dxa"/>
            <w:gridSpan w:val="3"/>
          </w:tcPr>
          <w:p w:rsidR="00E73340" w:rsidRPr="009171ED" w:rsidRDefault="009322A1" w:rsidP="009A5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 OCENY MERYTORYCZEJ</w:t>
            </w:r>
            <w:r w:rsidR="00E73340" w:rsidRPr="0091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suma uzyskanych punktów (maksymalnie do uzyskania 100 pkt)</w:t>
            </w:r>
          </w:p>
        </w:tc>
        <w:tc>
          <w:tcPr>
            <w:tcW w:w="1464" w:type="dxa"/>
          </w:tcPr>
          <w:p w:rsidR="00E73340" w:rsidRPr="009171ED" w:rsidRDefault="00E73340" w:rsidP="009A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0D7" w:rsidRDefault="008920D7" w:rsidP="00901A42">
      <w:pPr>
        <w:pStyle w:val="Default"/>
        <w:rPr>
          <w:sz w:val="18"/>
          <w:szCs w:val="18"/>
        </w:rPr>
      </w:pPr>
    </w:p>
    <w:p w:rsidR="00901A42" w:rsidRDefault="00901A42" w:rsidP="00901A42">
      <w:pPr>
        <w:pStyle w:val="Default"/>
        <w:rPr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01A42" w:rsidTr="00E73340">
        <w:trPr>
          <w:trHeight w:val="858"/>
        </w:trPr>
        <w:tc>
          <w:tcPr>
            <w:tcW w:w="9180" w:type="dxa"/>
          </w:tcPr>
          <w:p w:rsidR="0048044E" w:rsidRDefault="0048044E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A1" w:rsidRDefault="009322A1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E" w:rsidRDefault="009322A1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rozpatrzenia wniosku:</w:t>
            </w:r>
          </w:p>
          <w:p w:rsidR="0048044E" w:rsidRDefault="0048044E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0" w:rsidRPr="00E73340" w:rsidRDefault="00E73340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Komisja w dniu………………….proponuje rozpatrzenie wniosku:</w:t>
            </w:r>
          </w:p>
          <w:p w:rsidR="00E73340" w:rsidRPr="00E73340" w:rsidRDefault="00E73340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 xml:space="preserve"> wniosek rozpatrzony pozytywnie w całości  na kwotę ………………………   złotych</w:t>
            </w:r>
          </w:p>
          <w:p w:rsidR="00E73340" w:rsidRPr="00E73340" w:rsidRDefault="00E73340" w:rsidP="00E73340">
            <w:p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 xml:space="preserve"> wniosek rozpatrzony pozytywnie w części  na kwotę   ……………………….  złotych</w:t>
            </w:r>
          </w:p>
          <w:p w:rsidR="00E73340" w:rsidRPr="00E73340" w:rsidRDefault="00E73340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 xml:space="preserve"> wniosek pozostaje bez rozpatrzenia</w:t>
            </w:r>
          </w:p>
          <w:p w:rsidR="009A56E0" w:rsidRDefault="00E73340" w:rsidP="00003E1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003E1C">
              <w:rPr>
                <w:rFonts w:ascii="Times New Roman" w:hAnsi="Times New Roman" w:cs="Times New Roman"/>
                <w:sz w:val="24"/>
                <w:szCs w:val="24"/>
              </w:rPr>
              <w:t xml:space="preserve"> wniosek rozpatrzony negatywnie</w:t>
            </w:r>
          </w:p>
          <w:p w:rsidR="00003E1C" w:rsidRDefault="00003E1C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0" w:rsidRPr="009A56E0" w:rsidRDefault="009A56E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E0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9A56E0" w:rsidRDefault="009A56E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1E" w:rsidRDefault="00D7411E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0" w:rsidRPr="00E73340" w:rsidRDefault="00E7334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Podpisy komisji:</w:t>
            </w:r>
          </w:p>
          <w:p w:rsidR="00E73340" w:rsidRPr="00E73340" w:rsidRDefault="00E73340" w:rsidP="008920D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C17B3B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E73340" w:rsidRPr="00E73340" w:rsidRDefault="00E73340" w:rsidP="008920D7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C17B3B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  <w:p w:rsidR="00E73340" w:rsidRDefault="00E73340" w:rsidP="008920D7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5E52B2" w:rsidRPr="00E73340" w:rsidRDefault="005E52B2" w:rsidP="008920D7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9A56E0" w:rsidRDefault="009A56E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0" w:rsidRPr="00E73340" w:rsidRDefault="00E7334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Akceptacja Dyrektora Powiatowego Urzędu Pracy w Lipsku</w:t>
            </w:r>
          </w:p>
          <w:p w:rsidR="00E73340" w:rsidRPr="00E73340" w:rsidRDefault="00E7334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Akceptuję/nie akceptuję propozycje komisji</w:t>
            </w:r>
          </w:p>
          <w:p w:rsidR="00E73340" w:rsidRPr="00E73340" w:rsidRDefault="00E73340" w:rsidP="00E73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1C" w:rsidRDefault="00291B97" w:rsidP="0000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3340" w:rsidRPr="00E733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3340" w:rsidRPr="00E73340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………………………………..</w:t>
            </w:r>
          </w:p>
          <w:p w:rsidR="00901A42" w:rsidRDefault="00E73340" w:rsidP="0048044E">
            <w:pPr>
              <w:ind w:firstLine="3969"/>
              <w:rPr>
                <w:rFonts w:ascii="Times New Roman" w:hAnsi="Times New Roman" w:cs="Times New Roman"/>
                <w:sz w:val="24"/>
                <w:szCs w:val="24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</w:rPr>
              <w:t>data i pieczęć i podpis Dyrektora PUP</w:t>
            </w:r>
          </w:p>
          <w:p w:rsidR="0048044E" w:rsidRDefault="0048044E" w:rsidP="0048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E" w:rsidRDefault="0048044E" w:rsidP="0048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E" w:rsidRDefault="0048044E" w:rsidP="00480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11E" w:rsidRDefault="00D7411E" w:rsidP="00480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44E" w:rsidRPr="009A56E0" w:rsidRDefault="0048044E" w:rsidP="004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1C">
              <w:rPr>
                <w:rFonts w:ascii="Times New Roman" w:hAnsi="Times New Roman" w:cs="Times New Roman"/>
                <w:sz w:val="18"/>
                <w:szCs w:val="18"/>
              </w:rPr>
              <w:t xml:space="preserve">Właściwe zaznaczyć □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291B97" w:rsidTr="00E73340">
        <w:trPr>
          <w:trHeight w:val="858"/>
        </w:trPr>
        <w:tc>
          <w:tcPr>
            <w:tcW w:w="9180" w:type="dxa"/>
          </w:tcPr>
          <w:p w:rsidR="00291B97" w:rsidRPr="00E73340" w:rsidRDefault="00003E1C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8044E" w:rsidTr="00E73340">
        <w:trPr>
          <w:trHeight w:val="858"/>
        </w:trPr>
        <w:tc>
          <w:tcPr>
            <w:tcW w:w="9180" w:type="dxa"/>
          </w:tcPr>
          <w:p w:rsidR="0048044E" w:rsidRDefault="0048044E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4E" w:rsidTr="00E73340">
        <w:trPr>
          <w:trHeight w:val="858"/>
        </w:trPr>
        <w:tc>
          <w:tcPr>
            <w:tcW w:w="9180" w:type="dxa"/>
          </w:tcPr>
          <w:p w:rsidR="0048044E" w:rsidRDefault="0048044E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4E" w:rsidTr="00E73340">
        <w:trPr>
          <w:trHeight w:val="858"/>
        </w:trPr>
        <w:tc>
          <w:tcPr>
            <w:tcW w:w="9180" w:type="dxa"/>
          </w:tcPr>
          <w:p w:rsidR="0048044E" w:rsidRDefault="0048044E" w:rsidP="00E733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C1D" w:rsidRPr="00D60395" w:rsidRDefault="000A5C1D" w:rsidP="00E73340">
      <w:pPr>
        <w:rPr>
          <w:rFonts w:ascii="Arial" w:hAnsi="Arial" w:cs="Arial"/>
          <w:b/>
          <w:sz w:val="24"/>
          <w:szCs w:val="24"/>
        </w:rPr>
      </w:pPr>
    </w:p>
    <w:sectPr w:rsidR="000A5C1D" w:rsidRPr="00D60395" w:rsidSect="009A56E0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0E" w:rsidRDefault="008C5F0E" w:rsidP="00003E1C">
      <w:pPr>
        <w:spacing w:after="0" w:line="240" w:lineRule="auto"/>
      </w:pPr>
      <w:r>
        <w:separator/>
      </w:r>
    </w:p>
  </w:endnote>
  <w:endnote w:type="continuationSeparator" w:id="0">
    <w:p w:rsidR="008C5F0E" w:rsidRDefault="008C5F0E" w:rsidP="0000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4684"/>
      <w:docPartObj>
        <w:docPartGallery w:val="Page Numbers (Bottom of Page)"/>
        <w:docPartUnique/>
      </w:docPartObj>
    </w:sdtPr>
    <w:sdtEndPr/>
    <w:sdtContent>
      <w:p w:rsidR="008C5F0E" w:rsidRDefault="008C5F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1C">
          <w:rPr>
            <w:noProof/>
          </w:rPr>
          <w:t>11</w:t>
        </w:r>
        <w:r>
          <w:fldChar w:fldCharType="end"/>
        </w:r>
      </w:p>
    </w:sdtContent>
  </w:sdt>
  <w:p w:rsidR="008C5F0E" w:rsidRDefault="008C5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0E" w:rsidRDefault="008C5F0E" w:rsidP="00003E1C">
      <w:pPr>
        <w:spacing w:after="0" w:line="240" w:lineRule="auto"/>
      </w:pPr>
      <w:r>
        <w:separator/>
      </w:r>
    </w:p>
  </w:footnote>
  <w:footnote w:type="continuationSeparator" w:id="0">
    <w:p w:rsidR="008C5F0E" w:rsidRDefault="008C5F0E" w:rsidP="0000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3DF"/>
    <w:multiLevelType w:val="hybridMultilevel"/>
    <w:tmpl w:val="44667F5E"/>
    <w:lvl w:ilvl="0" w:tplc="5F2C7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4E62"/>
    <w:multiLevelType w:val="hybridMultilevel"/>
    <w:tmpl w:val="23387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2DCA"/>
    <w:multiLevelType w:val="hybridMultilevel"/>
    <w:tmpl w:val="23387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64E2E"/>
    <w:multiLevelType w:val="hybridMultilevel"/>
    <w:tmpl w:val="98E4C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7EE9"/>
    <w:multiLevelType w:val="hybridMultilevel"/>
    <w:tmpl w:val="B362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5188C"/>
    <w:multiLevelType w:val="hybridMultilevel"/>
    <w:tmpl w:val="1BCA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48"/>
    <w:rsid w:val="00003E1C"/>
    <w:rsid w:val="0008389C"/>
    <w:rsid w:val="000A5C1D"/>
    <w:rsid w:val="00101D56"/>
    <w:rsid w:val="00194B08"/>
    <w:rsid w:val="00291B97"/>
    <w:rsid w:val="004030E2"/>
    <w:rsid w:val="0048044E"/>
    <w:rsid w:val="00500119"/>
    <w:rsid w:val="005E2348"/>
    <w:rsid w:val="005E52B2"/>
    <w:rsid w:val="006F7DEF"/>
    <w:rsid w:val="008920D7"/>
    <w:rsid w:val="008C5F0E"/>
    <w:rsid w:val="00901A42"/>
    <w:rsid w:val="009171ED"/>
    <w:rsid w:val="009322A1"/>
    <w:rsid w:val="00956037"/>
    <w:rsid w:val="009A56E0"/>
    <w:rsid w:val="009F0F96"/>
    <w:rsid w:val="00A20196"/>
    <w:rsid w:val="00B1760A"/>
    <w:rsid w:val="00B6386F"/>
    <w:rsid w:val="00B74B99"/>
    <w:rsid w:val="00C17B3B"/>
    <w:rsid w:val="00C9212A"/>
    <w:rsid w:val="00CE7AEC"/>
    <w:rsid w:val="00D01EFB"/>
    <w:rsid w:val="00D575DD"/>
    <w:rsid w:val="00D60395"/>
    <w:rsid w:val="00D7411E"/>
    <w:rsid w:val="00E73340"/>
    <w:rsid w:val="00EA76ED"/>
    <w:rsid w:val="00F26AE7"/>
    <w:rsid w:val="00F5501C"/>
    <w:rsid w:val="00FB7642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4E1E"/>
  <w15:chartTrackingRefBased/>
  <w15:docId w15:val="{A4190A36-278E-4B93-B03C-848CB3A5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348"/>
    <w:pPr>
      <w:ind w:left="720"/>
      <w:contextualSpacing/>
    </w:pPr>
  </w:style>
  <w:style w:type="paragraph" w:customStyle="1" w:styleId="Default">
    <w:name w:val="Default"/>
    <w:rsid w:val="005E23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030E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0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E1C"/>
  </w:style>
  <w:style w:type="paragraph" w:styleId="Stopka">
    <w:name w:val="footer"/>
    <w:basedOn w:val="Normalny"/>
    <w:link w:val="StopkaZnak"/>
    <w:uiPriority w:val="99"/>
    <w:unhideWhenUsed/>
    <w:rsid w:val="00003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1794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Wójcik</dc:creator>
  <cp:keywords/>
  <dc:description/>
  <cp:lastModifiedBy>Agnieszka Rutkowska</cp:lastModifiedBy>
  <cp:revision>11</cp:revision>
  <cp:lastPrinted>2026-04-15T05:36:00Z</cp:lastPrinted>
  <dcterms:created xsi:type="dcterms:W3CDTF">2026-04-01T06:23:00Z</dcterms:created>
  <dcterms:modified xsi:type="dcterms:W3CDTF">2026-04-16T05:54:00Z</dcterms:modified>
</cp:coreProperties>
</file>