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80" w:rsidRPr="007E3B80" w:rsidRDefault="007E3B80" w:rsidP="007E3B80">
      <w:pPr>
        <w:spacing w:after="0" w:line="240" w:lineRule="auto"/>
        <w:jc w:val="right"/>
        <w:rPr>
          <w:rFonts w:ascii="Times New Roman" w:eastAsia="Calibri" w:hAnsi="Times New Roman" w:cs="Times New Roman"/>
          <w:b/>
          <w:sz w:val="20"/>
          <w:szCs w:val="20"/>
        </w:rPr>
      </w:pPr>
      <w:r w:rsidRPr="007E3B80">
        <w:rPr>
          <w:rFonts w:ascii="Times New Roman" w:eastAsia="Calibri" w:hAnsi="Times New Roman" w:cs="Times New Roman"/>
          <w:b/>
          <w:color w:val="FF0000"/>
          <w:sz w:val="28"/>
          <w:szCs w:val="28"/>
        </w:rPr>
        <w:t xml:space="preserve">  </w:t>
      </w:r>
      <w:r w:rsidRPr="007E3B80">
        <w:rPr>
          <w:rFonts w:ascii="Times New Roman" w:eastAsia="Calibri" w:hAnsi="Times New Roman" w:cs="Times New Roman"/>
          <w:b/>
          <w:sz w:val="20"/>
          <w:szCs w:val="20"/>
        </w:rPr>
        <w:t>Załącznik nr 1 do Zarządzenia nr 4/2023</w:t>
      </w:r>
    </w:p>
    <w:p w:rsidR="007E3B80" w:rsidRPr="007E3B80" w:rsidRDefault="007E3B80" w:rsidP="007E3B80">
      <w:pPr>
        <w:spacing w:after="0" w:line="240" w:lineRule="auto"/>
        <w:jc w:val="both"/>
        <w:rPr>
          <w:rFonts w:ascii="Times New Roman" w:eastAsia="Calibri" w:hAnsi="Times New Roman" w:cs="Times New Roman"/>
          <w:b/>
          <w:sz w:val="20"/>
          <w:szCs w:val="20"/>
        </w:rPr>
      </w:pPr>
      <w:r w:rsidRPr="007E3B80">
        <w:rPr>
          <w:rFonts w:ascii="Times New Roman" w:eastAsia="Calibri" w:hAnsi="Times New Roman" w:cs="Times New Roman"/>
          <w:b/>
          <w:sz w:val="20"/>
          <w:szCs w:val="20"/>
        </w:rPr>
        <w:t xml:space="preserve">                                                                                                               Dyrektora PUP w Lipsku </w:t>
      </w:r>
    </w:p>
    <w:p w:rsidR="007E3B80" w:rsidRPr="007E3B80" w:rsidRDefault="007E3B80" w:rsidP="007E3B80">
      <w:pPr>
        <w:spacing w:after="0" w:line="240" w:lineRule="auto"/>
        <w:ind w:left="4956"/>
        <w:jc w:val="both"/>
        <w:rPr>
          <w:rFonts w:ascii="Times New Roman" w:eastAsia="Calibri" w:hAnsi="Times New Roman" w:cs="Times New Roman"/>
          <w:b/>
          <w:sz w:val="20"/>
          <w:szCs w:val="20"/>
        </w:rPr>
      </w:pPr>
      <w:r w:rsidRPr="007E3B80">
        <w:rPr>
          <w:rFonts w:ascii="Times New Roman" w:eastAsia="Calibri" w:hAnsi="Times New Roman" w:cs="Times New Roman"/>
          <w:b/>
          <w:sz w:val="20"/>
          <w:szCs w:val="20"/>
        </w:rPr>
        <w:t xml:space="preserve">            z dnia </w:t>
      </w:r>
      <w:r w:rsidR="00B44BB6">
        <w:rPr>
          <w:rFonts w:ascii="Times New Roman" w:eastAsia="Calibri" w:hAnsi="Times New Roman" w:cs="Times New Roman"/>
          <w:b/>
          <w:sz w:val="20"/>
          <w:szCs w:val="20"/>
        </w:rPr>
        <w:t xml:space="preserve">06 lutego </w:t>
      </w:r>
      <w:r w:rsidRPr="007E3B80">
        <w:rPr>
          <w:rFonts w:ascii="Times New Roman" w:eastAsia="Calibri" w:hAnsi="Times New Roman" w:cs="Times New Roman"/>
          <w:b/>
          <w:sz w:val="20"/>
          <w:szCs w:val="20"/>
        </w:rPr>
        <w:t>202</w:t>
      </w:r>
      <w:r w:rsidR="00B44BB6">
        <w:rPr>
          <w:rFonts w:ascii="Times New Roman" w:eastAsia="Calibri" w:hAnsi="Times New Roman" w:cs="Times New Roman"/>
          <w:b/>
          <w:sz w:val="20"/>
          <w:szCs w:val="20"/>
        </w:rPr>
        <w:t>3</w:t>
      </w:r>
      <w:bookmarkStart w:id="0" w:name="_GoBack"/>
      <w:bookmarkEnd w:id="0"/>
      <w:r w:rsidRPr="007E3B80">
        <w:rPr>
          <w:rFonts w:ascii="Times New Roman" w:eastAsia="Calibri" w:hAnsi="Times New Roman" w:cs="Times New Roman"/>
          <w:b/>
          <w:sz w:val="20"/>
          <w:szCs w:val="20"/>
        </w:rPr>
        <w:t>r.</w:t>
      </w:r>
    </w:p>
    <w:p w:rsidR="007E3B80" w:rsidRPr="007E3B80" w:rsidRDefault="007E3B80" w:rsidP="007E3B80">
      <w:pPr>
        <w:spacing w:after="0" w:line="240" w:lineRule="auto"/>
        <w:jc w:val="center"/>
        <w:rPr>
          <w:rFonts w:ascii="Times New Roman" w:eastAsia="Calibri" w:hAnsi="Times New Roman" w:cs="Times New Roman"/>
          <w:b/>
          <w:sz w:val="28"/>
          <w:szCs w:val="28"/>
        </w:rPr>
      </w:pPr>
    </w:p>
    <w:p w:rsidR="007E3B80" w:rsidRPr="007E3B80" w:rsidRDefault="007E3B80" w:rsidP="007E3B80">
      <w:pPr>
        <w:spacing w:after="0" w:line="240" w:lineRule="auto"/>
        <w:jc w:val="center"/>
        <w:rPr>
          <w:rFonts w:ascii="Times New Roman" w:eastAsia="Calibri" w:hAnsi="Times New Roman" w:cs="Times New Roman"/>
          <w:b/>
          <w:sz w:val="28"/>
          <w:szCs w:val="28"/>
        </w:rPr>
      </w:pPr>
      <w:r w:rsidRPr="007E3B80">
        <w:rPr>
          <w:rFonts w:ascii="Times New Roman" w:eastAsia="Calibri" w:hAnsi="Times New Roman" w:cs="Times New Roman"/>
          <w:b/>
          <w:sz w:val="28"/>
          <w:szCs w:val="28"/>
        </w:rPr>
        <w:t xml:space="preserve">Warunki udziału i kryteria wyboru instytucji szkoleniowych do przeprowadzenia szkoleń osób uprawnionych </w:t>
      </w:r>
    </w:p>
    <w:p w:rsidR="007E3B80" w:rsidRPr="007E3B80" w:rsidRDefault="007E3B80" w:rsidP="007E3B80">
      <w:pPr>
        <w:spacing w:after="0" w:line="240" w:lineRule="auto"/>
        <w:rPr>
          <w:rFonts w:ascii="Times New Roman" w:eastAsia="Calibri" w:hAnsi="Times New Roman" w:cs="Times New Roman"/>
          <w:b/>
          <w:sz w:val="24"/>
          <w:szCs w:val="24"/>
        </w:rPr>
      </w:pPr>
    </w:p>
    <w:p w:rsidR="007E3B80" w:rsidRPr="007E3B80" w:rsidRDefault="007E3B80" w:rsidP="007E3B80">
      <w:pPr>
        <w:spacing w:after="0" w:line="240" w:lineRule="auto"/>
        <w:rPr>
          <w:rFonts w:ascii="Times New Roman" w:eastAsia="Calibri" w:hAnsi="Times New Roman" w:cs="Times New Roman"/>
          <w:b/>
          <w:sz w:val="24"/>
          <w:szCs w:val="24"/>
        </w:rPr>
      </w:pPr>
    </w:p>
    <w:p w:rsidR="007E3B80" w:rsidRPr="007E3B80" w:rsidRDefault="007E3B80" w:rsidP="007E3B80">
      <w:pPr>
        <w:spacing w:after="0" w:line="240" w:lineRule="auto"/>
        <w:rPr>
          <w:rFonts w:ascii="Times New Roman" w:eastAsia="Calibri" w:hAnsi="Times New Roman" w:cs="Times New Roman"/>
          <w:b/>
          <w:sz w:val="24"/>
          <w:szCs w:val="24"/>
        </w:rPr>
      </w:pPr>
      <w:r w:rsidRPr="007E3B80">
        <w:rPr>
          <w:rFonts w:ascii="Times New Roman" w:eastAsia="Calibri" w:hAnsi="Times New Roman" w:cs="Times New Roman"/>
          <w:b/>
          <w:sz w:val="24"/>
          <w:szCs w:val="24"/>
        </w:rPr>
        <w:t xml:space="preserve">Podstawa prawna </w:t>
      </w:r>
    </w:p>
    <w:p w:rsidR="007E3B80" w:rsidRPr="007E3B80" w:rsidRDefault="007E3B80" w:rsidP="007E3B80">
      <w:pPr>
        <w:spacing w:after="0" w:line="240" w:lineRule="auto"/>
        <w:ind w:left="142" w:hanging="142"/>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Ustawa z dnia 20 kwietnia 2004r. o promocji zatrudnienia i instytucjach rynku pracy      (</w:t>
      </w:r>
      <w:proofErr w:type="spellStart"/>
      <w:r w:rsidRPr="007E3B80">
        <w:rPr>
          <w:rFonts w:ascii="Times New Roman" w:eastAsia="Calibri" w:hAnsi="Times New Roman" w:cs="Times New Roman"/>
          <w:sz w:val="24"/>
          <w:szCs w:val="24"/>
        </w:rPr>
        <w:t>t.j.Dz.U</w:t>
      </w:r>
      <w:proofErr w:type="spellEnd"/>
      <w:r w:rsidRPr="007E3B80">
        <w:rPr>
          <w:rFonts w:ascii="Times New Roman" w:eastAsia="Calibri" w:hAnsi="Times New Roman" w:cs="Times New Roman"/>
          <w:sz w:val="24"/>
          <w:szCs w:val="24"/>
        </w:rPr>
        <w:t xml:space="preserve">. z 2022r. poz. 690 z </w:t>
      </w:r>
      <w:proofErr w:type="spellStart"/>
      <w:r w:rsidRPr="007E3B80">
        <w:rPr>
          <w:rFonts w:ascii="Times New Roman" w:eastAsia="Calibri" w:hAnsi="Times New Roman" w:cs="Times New Roman"/>
          <w:sz w:val="24"/>
          <w:szCs w:val="24"/>
        </w:rPr>
        <w:t>późn</w:t>
      </w:r>
      <w:proofErr w:type="spellEnd"/>
      <w:r w:rsidRPr="007E3B80">
        <w:rPr>
          <w:rFonts w:ascii="Times New Roman" w:eastAsia="Calibri" w:hAnsi="Times New Roman" w:cs="Times New Roman"/>
          <w:sz w:val="24"/>
          <w:szCs w:val="24"/>
        </w:rPr>
        <w:t>. zm.),</w:t>
      </w:r>
    </w:p>
    <w:p w:rsidR="007E3B80" w:rsidRPr="007E3B80" w:rsidRDefault="007E3B80" w:rsidP="007E3B80">
      <w:pPr>
        <w:tabs>
          <w:tab w:val="left" w:pos="426"/>
        </w:tabs>
        <w:spacing w:after="0" w:line="240" w:lineRule="auto"/>
        <w:ind w:left="142" w:hanging="142"/>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Ustawa z dnia 11 września 2019r. Prawo zamówień publicznych (</w:t>
      </w:r>
      <w:proofErr w:type="spellStart"/>
      <w:r w:rsidRPr="007E3B80">
        <w:rPr>
          <w:rFonts w:ascii="Times New Roman" w:eastAsia="Calibri" w:hAnsi="Times New Roman" w:cs="Times New Roman"/>
          <w:sz w:val="24"/>
          <w:szCs w:val="24"/>
        </w:rPr>
        <w:t>t.j.Dz.U</w:t>
      </w:r>
      <w:proofErr w:type="spellEnd"/>
      <w:r w:rsidRPr="007E3B80">
        <w:rPr>
          <w:rFonts w:ascii="Times New Roman" w:eastAsia="Calibri" w:hAnsi="Times New Roman" w:cs="Times New Roman"/>
          <w:sz w:val="24"/>
          <w:szCs w:val="24"/>
        </w:rPr>
        <w:t xml:space="preserve">. z 2022r. poz. 1710 z </w:t>
      </w:r>
      <w:proofErr w:type="spellStart"/>
      <w:r w:rsidRPr="007E3B80">
        <w:rPr>
          <w:rFonts w:ascii="Times New Roman" w:eastAsia="Calibri" w:hAnsi="Times New Roman" w:cs="Times New Roman"/>
          <w:sz w:val="24"/>
          <w:szCs w:val="24"/>
        </w:rPr>
        <w:t>późn</w:t>
      </w:r>
      <w:proofErr w:type="spellEnd"/>
      <w:r w:rsidRPr="007E3B80">
        <w:rPr>
          <w:rFonts w:ascii="Times New Roman" w:eastAsia="Calibri" w:hAnsi="Times New Roman" w:cs="Times New Roman"/>
          <w:sz w:val="24"/>
          <w:szCs w:val="24"/>
        </w:rPr>
        <w:t xml:space="preserve">. zm.), </w:t>
      </w:r>
    </w:p>
    <w:p w:rsidR="007E3B80" w:rsidRPr="007E3B80" w:rsidRDefault="007E3B80" w:rsidP="007E3B80">
      <w:pPr>
        <w:spacing w:after="0" w:line="240" w:lineRule="auto"/>
        <w:ind w:left="142" w:hanging="142"/>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Rozporządzenie Ministra Pracy i Polityki Społecznej z dnia 14 maja 2014r. w sprawie szczegółowych warunków realizacji oraz trybu i sposobów prowadzenia usług rynku pracy (Dz.U. poz. 667).</w:t>
      </w:r>
    </w:p>
    <w:p w:rsidR="007E3B80" w:rsidRPr="007E3B80" w:rsidRDefault="007E3B80" w:rsidP="007E3B80">
      <w:pPr>
        <w:spacing w:after="0" w:line="240" w:lineRule="auto"/>
        <w:jc w:val="both"/>
        <w:rPr>
          <w:rFonts w:ascii="Times New Roman" w:eastAsia="Calibri" w:hAnsi="Times New Roman" w:cs="Times New Roman"/>
          <w:sz w:val="24"/>
          <w:szCs w:val="24"/>
        </w:rPr>
      </w:pP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Kryteria wyboru instytucji szkoleniowych mają na celu wyłonienie instytucji szkoleniowej spełniającej możliwie w najszerszym stopniu wymagania Powiatowego Urzędu Pracy w Lipsku do przeprowadzenia szkolenia w taki sposób, aby zapewnić najwyższą jakość przy najbardziej konkurencyjnej cenie.</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Kryteria wyboru instytucji szkoleniowych mają zastosowanie do przeprowadzenia szkoleń wskazanych przez osoby uprawnione oraz szkoleń grupowych, których szacunkowa wartość nie przekracza wartości 130.000,00 zł.</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Przy realizacji szkoleń, których wartość szacunkowa przekracza wyrażoną w złotych równowartość kwoty 130.000,00 zł. wybór instytucji szkoleniowej odbywa się zgodnie z przepisami ustawy z dnia 11 września 2019r. Prawo zamówień publicznych. Wyboru instytucji szkoleniowych dokonuje się przy zastosowaniu kryteriów określonych w specyfikacji istotnych warunków zamówienia.</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Przeprowadzenie szkolenia zleca się wyłącznie instytucjom szkoleniowym, które posiadają aktualny wpis do rejestru instytucji szkoleniowych, prowadzony przez Wojewódzki Urząd Pracy właściwy ze względu na siedzibę instytucji szkoleniowej.</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W celu rozeznania rynku (z wyłączeniem przetargu nieograniczonego) Powiatowy Urząd Pracy w Lipsku zamieszcza na tablicy ogłoszeń w siedzibie urzędu oraz wysyła drogą elektroniczną lub pisemną zaproszenie do złożenia </w:t>
      </w:r>
      <w:r w:rsidRPr="007E3B80">
        <w:rPr>
          <w:rFonts w:ascii="Times New Roman" w:eastAsia="Times New Roman" w:hAnsi="Times New Roman" w:cs="Times New Roman"/>
          <w:sz w:val="24"/>
          <w:szCs w:val="28"/>
          <w:lang w:eastAsia="pl-PL"/>
        </w:rPr>
        <w:t>propozycji szkoleniowej w miarę możliwości</w:t>
      </w:r>
      <w:r w:rsidRPr="007E3B80">
        <w:rPr>
          <w:rFonts w:ascii="Times New Roman" w:eastAsia="Calibri" w:hAnsi="Times New Roman" w:cs="Times New Roman"/>
          <w:sz w:val="24"/>
          <w:szCs w:val="24"/>
        </w:rPr>
        <w:t xml:space="preserve"> do co najmniej 3 instytucji szkoleniowych wraz z formularzem </w:t>
      </w:r>
      <w:r w:rsidRPr="007E3B80">
        <w:rPr>
          <w:rFonts w:ascii="Times New Roman" w:eastAsia="Calibri" w:hAnsi="Times New Roman" w:cs="Times New Roman"/>
          <w:b/>
          <w:i/>
          <w:sz w:val="24"/>
          <w:szCs w:val="24"/>
        </w:rPr>
        <w:t>„Rozpoznanie rynku propozycji szkoleniowych”</w:t>
      </w:r>
      <w:r w:rsidRPr="007E3B80">
        <w:rPr>
          <w:rFonts w:ascii="Times New Roman" w:eastAsia="Calibri" w:hAnsi="Times New Roman" w:cs="Times New Roman"/>
          <w:sz w:val="24"/>
          <w:szCs w:val="24"/>
        </w:rPr>
        <w:t>. Jeżeli na rynku nie istnieje 3 potencjalnych wykonawców, rozeznania rynku dokonuje się poprzez pisemne lub telefoniczne wystąpienie do instytucji szkoleniowych, potwierdzone notatką służbową, mających w swojej ofercie określony kierunek szkolenia.</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Instytucja szkoleniowa składa tylko jedną propozycję szkoleniową na formularzu </w:t>
      </w:r>
      <w:r w:rsidRPr="007E3B80">
        <w:rPr>
          <w:rFonts w:ascii="Times New Roman" w:eastAsia="Calibri" w:hAnsi="Times New Roman" w:cs="Times New Roman"/>
          <w:b/>
          <w:i/>
          <w:sz w:val="24"/>
          <w:szCs w:val="24"/>
        </w:rPr>
        <w:t>„Rozpoznanie rynku propozycji szkoleniowych”</w:t>
      </w:r>
      <w:r w:rsidRPr="007E3B80">
        <w:rPr>
          <w:rFonts w:ascii="Times New Roman" w:eastAsia="Calibri" w:hAnsi="Times New Roman" w:cs="Times New Roman"/>
          <w:sz w:val="24"/>
          <w:szCs w:val="24"/>
        </w:rPr>
        <w:t xml:space="preserve">  w postaci elektronicznej lub pocztą tradycyjną. (wzór </w:t>
      </w:r>
      <w:r w:rsidRPr="007E3B80">
        <w:rPr>
          <w:rFonts w:ascii="Times New Roman" w:eastAsia="Calibri" w:hAnsi="Times New Roman" w:cs="Times New Roman"/>
          <w:b/>
          <w:i/>
          <w:sz w:val="24"/>
          <w:szCs w:val="24"/>
        </w:rPr>
        <w:t xml:space="preserve">„Rozpoznanie rynku propozycji szkoleniowych” </w:t>
      </w:r>
      <w:r w:rsidRPr="007E3B80">
        <w:rPr>
          <w:rFonts w:ascii="Times New Roman" w:eastAsia="Calibri" w:hAnsi="Times New Roman" w:cs="Times New Roman"/>
          <w:sz w:val="24"/>
          <w:szCs w:val="24"/>
        </w:rPr>
        <w:t>stanowi Załącznik Nr 1 do Warunków udziału i kryteriów wyboru instytucji szkoleniowych do przeprowadzenia szkoleń osób uprawnionych) .</w:t>
      </w:r>
    </w:p>
    <w:p w:rsidR="007E3B80" w:rsidRPr="007E3B80" w:rsidRDefault="007E3B80" w:rsidP="007E3B80">
      <w:pPr>
        <w:spacing w:after="200" w:line="276" w:lineRule="auto"/>
        <w:ind w:left="284"/>
        <w:contextualSpacing/>
        <w:jc w:val="both"/>
        <w:rPr>
          <w:rFonts w:ascii="Times New Roman" w:eastAsia="Calibri" w:hAnsi="Times New Roman" w:cs="Times New Roman"/>
          <w:sz w:val="24"/>
          <w:szCs w:val="24"/>
        </w:rPr>
      </w:pP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lastRenderedPageBreak/>
        <w:t>W przypadku składania propozycji w postaci elektronicznej, propozycje wraz z załącznikami, przed przesłaniem do Powiatowego Urzędu Pracy w Lipsku należy opatrzyć bezpiecznym podpisem elektronicznym weryfikowanym za pomocą ważnego kwalifikowanego certyfikatu lub podpisem potwierdzonym profilem zaufanym elektronicznej platformy usług administracji publicznej (</w:t>
      </w:r>
      <w:proofErr w:type="spellStart"/>
      <w:r w:rsidRPr="007E3B80">
        <w:rPr>
          <w:rFonts w:ascii="Times New Roman" w:eastAsia="Calibri" w:hAnsi="Times New Roman" w:cs="Times New Roman"/>
          <w:sz w:val="24"/>
          <w:szCs w:val="24"/>
        </w:rPr>
        <w:t>ePUAP</w:t>
      </w:r>
      <w:proofErr w:type="spellEnd"/>
      <w:r w:rsidRPr="007E3B80">
        <w:rPr>
          <w:rFonts w:ascii="Times New Roman" w:eastAsia="Calibri" w:hAnsi="Times New Roman" w:cs="Times New Roman"/>
          <w:sz w:val="24"/>
          <w:szCs w:val="24"/>
        </w:rPr>
        <w:t>).</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Jeżeli propozycje szkoleniowe wpłyną do urzędu w inny sposób niż określono w pkt. 6 i 7 , propozycje szkoleniowe nie będą podlegać ocenie.</w:t>
      </w:r>
    </w:p>
    <w:p w:rsidR="007E3B80" w:rsidRPr="007E3B80" w:rsidRDefault="007E3B80" w:rsidP="007E3B80">
      <w:pPr>
        <w:numPr>
          <w:ilvl w:val="0"/>
          <w:numId w:val="3"/>
        </w:numPr>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Termin ważności propozycji szkoleniowej: od dnia rozeznania do końca roku kalendarzowego.</w:t>
      </w:r>
    </w:p>
    <w:p w:rsidR="007E3B80" w:rsidRPr="007E3B80" w:rsidRDefault="007E3B80" w:rsidP="007E3B80">
      <w:pPr>
        <w:numPr>
          <w:ilvl w:val="0"/>
          <w:numId w:val="3"/>
        </w:numPr>
        <w:tabs>
          <w:tab w:val="left" w:pos="426"/>
        </w:tabs>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Wyboru instytucji szkoleniowej dokonuje się spośród wszystkich aktualnych propozycji szkoleniowych, które wpłynęły w terminie.</w:t>
      </w:r>
      <w:r w:rsidRPr="007E3B80">
        <w:rPr>
          <w:rFonts w:ascii="Calibri" w:eastAsia="Calibri" w:hAnsi="Calibri" w:cs="Times New Roman"/>
        </w:rPr>
        <w:t xml:space="preserve"> </w:t>
      </w:r>
      <w:r w:rsidRPr="007E3B80">
        <w:rPr>
          <w:rFonts w:ascii="Times New Roman" w:eastAsia="Calibri" w:hAnsi="Times New Roman" w:cs="Times New Roman"/>
          <w:sz w:val="24"/>
          <w:szCs w:val="24"/>
        </w:rPr>
        <w:t>Za datę złożenia propozycji szkoleniowej uznaję się datę wpływu do Powiatowego Urzędu Pracy w Lipsku.</w:t>
      </w:r>
    </w:p>
    <w:p w:rsidR="007E3B80" w:rsidRPr="007E3B80" w:rsidRDefault="007E3B80" w:rsidP="007E3B80">
      <w:pPr>
        <w:numPr>
          <w:ilvl w:val="0"/>
          <w:numId w:val="3"/>
        </w:numPr>
        <w:tabs>
          <w:tab w:val="left" w:pos="426"/>
        </w:tabs>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Oceny propozycji szkoleniowych dokona komisja ds. wyboru instytucji szkoleniowej.</w:t>
      </w:r>
    </w:p>
    <w:p w:rsidR="007E3B80" w:rsidRPr="007E3B80" w:rsidRDefault="007E3B80" w:rsidP="007E3B80">
      <w:pPr>
        <w:numPr>
          <w:ilvl w:val="0"/>
          <w:numId w:val="3"/>
        </w:numPr>
        <w:tabs>
          <w:tab w:val="left" w:pos="426"/>
        </w:tabs>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Podpisanie umowy nastąpi z instytucją szkoleniową, która została wybrana do przeprowadzenia szkolenia po szczegółowych uzgodnieniach dotyczących warunków realizacji szkolenia. </w:t>
      </w:r>
    </w:p>
    <w:p w:rsidR="007E3B80" w:rsidRPr="007E3B80" w:rsidRDefault="007E3B80" w:rsidP="007E3B80">
      <w:pPr>
        <w:numPr>
          <w:ilvl w:val="0"/>
          <w:numId w:val="3"/>
        </w:numPr>
        <w:tabs>
          <w:tab w:val="left" w:pos="426"/>
        </w:tabs>
        <w:spacing w:after="200" w:line="276" w:lineRule="auto"/>
        <w:ind w:left="284"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W przypadku, gdy pomimo publikacji informacji poprzez wysłanie zaproszenia </w:t>
      </w:r>
      <w:r w:rsidRPr="007E3B80">
        <w:rPr>
          <w:rFonts w:ascii="Times New Roman" w:eastAsia="Calibri" w:hAnsi="Times New Roman" w:cs="Times New Roman"/>
          <w:sz w:val="24"/>
          <w:szCs w:val="24"/>
        </w:rPr>
        <w:br/>
        <w:t>do złożenia propozycji szkoleniowej do co najmniej 3 potencjalnych wykonawców, zamieszczenie na tablicy ogłoszeń w siedzibie urzędu, wpłynie tylko jedna propozycja szkolenia, uznaje się zasadę konkurencji za spełnioną. Natomiast, gdy nie wpłynie żadna propozycja wybór instytucji szkoleniowej zostanie dokonany po przeprowadzeniu telefonicznego rozeznania rynku propozycji szkoleniowych.</w:t>
      </w:r>
    </w:p>
    <w:p w:rsidR="007E3B80" w:rsidRPr="007E3B80" w:rsidRDefault="007E3B80" w:rsidP="007E3B80">
      <w:pPr>
        <w:numPr>
          <w:ilvl w:val="0"/>
          <w:numId w:val="3"/>
        </w:numPr>
        <w:spacing w:after="20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Wybór instytucji szkoleniowej dokonywany jest na zasadach jawności, równego traktowania podmiotów ubiegających się o przeprowadzenie szkoleń, bezstronności, uwzględniając kryteria zawarte w tabeli.(Załącznik nr 2 do Warunków udziału i kryteriów wyboru instytucji szkoleniowych do przeprowadzenia szkoleń osób uprawnionych).</w:t>
      </w:r>
    </w:p>
    <w:p w:rsidR="007E3B80" w:rsidRPr="007E3B80" w:rsidRDefault="007E3B80" w:rsidP="007E3B80">
      <w:pPr>
        <w:numPr>
          <w:ilvl w:val="0"/>
          <w:numId w:val="3"/>
        </w:numPr>
        <w:tabs>
          <w:tab w:val="left" w:pos="426"/>
        </w:tabs>
        <w:spacing w:after="0" w:line="276" w:lineRule="auto"/>
        <w:ind w:left="567" w:hanging="567"/>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Program musi zawierać:</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nazwę szkolenia,</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czas trwania i sposób organizacji szkolenia,</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wymagania wstępne dla uczestników szkolenia,</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cele szkolenia ujęte w kategoriach efektów uczenia się z uwzględnieniem wiedzy, umiejętności i kompetencji społecznych,</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plan nauczania określający tematy zajęć edukacyjnych oraz ich wymiar, z uwzględnieniem, w miarę potrzeby, części teoretycznej i części praktycznej,</w:t>
      </w:r>
    </w:p>
    <w:p w:rsidR="007E3B80" w:rsidRPr="007E3B80" w:rsidRDefault="007E3B80" w:rsidP="007E3B80">
      <w:pPr>
        <w:numPr>
          <w:ilvl w:val="0"/>
          <w:numId w:val="1"/>
        </w:numPr>
        <w:spacing w:after="0" w:line="276" w:lineRule="auto"/>
        <w:ind w:left="709" w:hanging="284"/>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opis treści – kluczowe punkty szkolenia w zakresie poszczególnych zajęć edukacyjnych,</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wykaz literatury oraz niezbędnych środków i materiałów dydaktycznych,</w:t>
      </w:r>
    </w:p>
    <w:p w:rsidR="007E3B80" w:rsidRPr="007E3B80" w:rsidRDefault="007E3B80" w:rsidP="007E3B80">
      <w:pPr>
        <w:numPr>
          <w:ilvl w:val="0"/>
          <w:numId w:val="1"/>
        </w:numPr>
        <w:spacing w:after="0" w:line="276" w:lineRule="auto"/>
        <w:ind w:left="709" w:hanging="283"/>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przewidziane sprawdziany i egzaminy.</w:t>
      </w:r>
    </w:p>
    <w:p w:rsidR="007E3B80" w:rsidRPr="007E3B80" w:rsidRDefault="007E3B80" w:rsidP="007E3B80">
      <w:pPr>
        <w:spacing w:after="0" w:line="276" w:lineRule="auto"/>
        <w:ind w:left="425"/>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Jeżeli program nie będzie zawierał któregokolwiek z powyższych elementów propozycja szkoleniowa </w:t>
      </w:r>
      <w:r w:rsidRPr="007E3B80">
        <w:rPr>
          <w:rFonts w:ascii="Times New Roman" w:eastAsia="Calibri" w:hAnsi="Times New Roman" w:cs="Times New Roman"/>
          <w:sz w:val="24"/>
          <w:szCs w:val="24"/>
          <w:u w:val="single"/>
        </w:rPr>
        <w:t>nie podlega</w:t>
      </w:r>
      <w:r w:rsidRPr="007E3B80">
        <w:rPr>
          <w:rFonts w:ascii="Times New Roman" w:eastAsia="Calibri" w:hAnsi="Times New Roman" w:cs="Times New Roman"/>
          <w:sz w:val="24"/>
          <w:szCs w:val="24"/>
        </w:rPr>
        <w:t xml:space="preserve"> ocenie.</w:t>
      </w:r>
    </w:p>
    <w:p w:rsidR="007E3B80" w:rsidRPr="007E3B80" w:rsidRDefault="007E3B80" w:rsidP="007E3B80">
      <w:pPr>
        <w:numPr>
          <w:ilvl w:val="0"/>
          <w:numId w:val="3"/>
        </w:numPr>
        <w:spacing w:after="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W przypadku organizacji szkolenia, którego program ustalony jest w przepisach odrębnych (np. szkolenia z zakresu spawania, nauki prawa jazdy, operatora koparko-ładowarki, wózków widłowych i in.), program przedstawiony przez instytucję szkoleniową musi być z nimi zgodny, w przeciwnym wypadku </w:t>
      </w:r>
      <w:r w:rsidRPr="007E3B80">
        <w:rPr>
          <w:rFonts w:ascii="Times New Roman" w:eastAsia="Calibri" w:hAnsi="Times New Roman" w:cs="Times New Roman"/>
          <w:sz w:val="24"/>
          <w:szCs w:val="24"/>
          <w:u w:val="single"/>
        </w:rPr>
        <w:t>nie podlega</w:t>
      </w:r>
      <w:r w:rsidRPr="007E3B80">
        <w:rPr>
          <w:rFonts w:ascii="Times New Roman" w:eastAsia="Calibri" w:hAnsi="Times New Roman" w:cs="Times New Roman"/>
          <w:sz w:val="24"/>
          <w:szCs w:val="24"/>
        </w:rPr>
        <w:t xml:space="preserve"> on ocenie.</w:t>
      </w:r>
    </w:p>
    <w:p w:rsidR="007E3B80" w:rsidRPr="007E3B80" w:rsidRDefault="007E3B80" w:rsidP="007E3B80">
      <w:pPr>
        <w:numPr>
          <w:ilvl w:val="0"/>
          <w:numId w:val="3"/>
        </w:numPr>
        <w:spacing w:after="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lastRenderedPageBreak/>
        <w:t>Specjalista ds. rozwoju zawodowego sporządza protokół z dokonanego rozpoznania rynku i przedkłada Dyrektorowi Urzędu propozycje wyboru instytucji szkoleniowej zapewniającej najwyższą jakość przy najbardziej konkurencyjnej cenie.</w:t>
      </w:r>
    </w:p>
    <w:p w:rsidR="007E3B80" w:rsidRPr="007E3B80" w:rsidRDefault="007E3B80" w:rsidP="007E3B80">
      <w:pPr>
        <w:numPr>
          <w:ilvl w:val="0"/>
          <w:numId w:val="3"/>
        </w:numPr>
        <w:spacing w:after="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 trakcie oceny propozycji szkoleń Powiatowy Urząd Pracy w Lipsku może zwracać się do instytucji szkoleniowych o uzupełnienie, poszerzenie lub dodatkowe wyjaśnienia, niezbędne przy ocenie propozycji szkoleniowej.</w:t>
      </w:r>
    </w:p>
    <w:p w:rsidR="007E3B80" w:rsidRPr="007E3B80" w:rsidRDefault="007E3B80" w:rsidP="007E3B80">
      <w:pPr>
        <w:numPr>
          <w:ilvl w:val="0"/>
          <w:numId w:val="3"/>
        </w:numPr>
        <w:spacing w:after="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 xml:space="preserve">Zaproszenie do złożenia propozycji szkoleniowej kierowane do instytucji szkoleniowych celem rozpoznania rynku i zebrania propozycji szkoleniowych </w:t>
      </w:r>
      <w:r w:rsidRPr="007E3B80">
        <w:rPr>
          <w:rFonts w:ascii="Times New Roman" w:eastAsia="Times New Roman" w:hAnsi="Times New Roman" w:cs="Times New Roman"/>
          <w:sz w:val="24"/>
          <w:szCs w:val="28"/>
          <w:lang w:eastAsia="pl-PL"/>
        </w:rPr>
        <w:t>nie stanowi oferty w rozumieniu art. 66 Kodeksu Cywilnego i nie wymaga odpowiedzi</w:t>
      </w:r>
      <w:r w:rsidRPr="007E3B80">
        <w:rPr>
          <w:rFonts w:ascii="Times New Roman" w:eastAsia="Calibri" w:hAnsi="Times New Roman" w:cs="Times New Roman"/>
          <w:sz w:val="24"/>
          <w:szCs w:val="24"/>
        </w:rPr>
        <w:t xml:space="preserve"> oraz nie może stanowić podstawy jakichkolwiek roszczeń.</w:t>
      </w:r>
      <w:r w:rsidRPr="007E3B80">
        <w:rPr>
          <w:rFonts w:ascii="Times New Roman" w:eastAsia="Times New Roman" w:hAnsi="Times New Roman" w:cs="Times New Roman"/>
          <w:sz w:val="24"/>
          <w:szCs w:val="28"/>
          <w:lang w:eastAsia="pl-PL"/>
        </w:rPr>
        <w:t xml:space="preserve"> Zaproszenie do składania propozycji szkoleniowej nie jest ogłoszeniem o zamówienie publiczne.</w:t>
      </w:r>
      <w:r w:rsidRPr="007E3B80">
        <w:rPr>
          <w:rFonts w:ascii="Calibri" w:eastAsia="Times New Roman" w:hAnsi="Calibri" w:cs="Times New Roman"/>
          <w:sz w:val="24"/>
          <w:szCs w:val="24"/>
          <w:lang w:eastAsia="pl-PL"/>
        </w:rPr>
        <w:t xml:space="preserve"> </w:t>
      </w:r>
      <w:r w:rsidRPr="007E3B80">
        <w:rPr>
          <w:rFonts w:ascii="Times New Roman" w:eastAsia="Calibri" w:hAnsi="Times New Roman" w:cs="Times New Roman"/>
          <w:sz w:val="24"/>
          <w:szCs w:val="24"/>
        </w:rPr>
        <w:t>Od zaproszenia nie przysługują środki odwoławcze.</w:t>
      </w:r>
    </w:p>
    <w:p w:rsidR="007E3B80" w:rsidRPr="007E3B80" w:rsidRDefault="007E3B80" w:rsidP="007E3B80">
      <w:pPr>
        <w:numPr>
          <w:ilvl w:val="0"/>
          <w:numId w:val="3"/>
        </w:numPr>
        <w:spacing w:after="0" w:line="276" w:lineRule="auto"/>
        <w:ind w:left="426" w:hanging="426"/>
        <w:contextualSpacing/>
        <w:jc w:val="both"/>
        <w:rPr>
          <w:rFonts w:ascii="Times New Roman" w:eastAsia="Calibri" w:hAnsi="Times New Roman" w:cs="Times New Roman"/>
          <w:sz w:val="24"/>
          <w:szCs w:val="24"/>
        </w:rPr>
      </w:pPr>
      <w:r w:rsidRPr="007E3B80">
        <w:rPr>
          <w:rFonts w:ascii="Times New Roman" w:eastAsia="Calibri" w:hAnsi="Times New Roman" w:cs="Times New Roman"/>
          <w:sz w:val="24"/>
          <w:szCs w:val="24"/>
        </w:rPr>
        <w:t>W sprawach nie uregulowanych w niniejszych warunkach i kryteriach zastosowanie mają przepisy wymienione w podstawie prawnej powyższych warunków i kryteriów.</w:t>
      </w:r>
    </w:p>
    <w:p w:rsidR="007E3B80" w:rsidRPr="007E3B80" w:rsidRDefault="007E3B80" w:rsidP="007E3B80">
      <w:pPr>
        <w:spacing w:after="0" w:line="276" w:lineRule="auto"/>
        <w:contextualSpacing/>
        <w:jc w:val="both"/>
        <w:rPr>
          <w:rFonts w:ascii="Times New Roman" w:eastAsia="Calibri" w:hAnsi="Times New Roman" w:cs="Times New Roman"/>
          <w:sz w:val="24"/>
          <w:szCs w:val="24"/>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rPr>
          <w:rFonts w:ascii="Times New Roman" w:eastAsia="Calibri" w:hAnsi="Times New Roman" w:cs="Times New Roman"/>
          <w:b/>
        </w:rPr>
      </w:pPr>
      <w:r w:rsidRPr="007E3B80">
        <w:rPr>
          <w:rFonts w:ascii="Times New Roman" w:eastAsia="Calibri" w:hAnsi="Times New Roman" w:cs="Times New Roman"/>
          <w:b/>
        </w:rPr>
        <w:t>Załączniki:</w:t>
      </w:r>
    </w:p>
    <w:p w:rsidR="007E3B80" w:rsidRPr="007E3B80" w:rsidRDefault="007E3B80" w:rsidP="007E3B80">
      <w:pPr>
        <w:spacing w:after="0" w:line="240" w:lineRule="auto"/>
        <w:rPr>
          <w:rFonts w:ascii="Times New Roman" w:eastAsia="Calibri" w:hAnsi="Times New Roman" w:cs="Times New Roman"/>
          <w:b/>
        </w:rPr>
      </w:pPr>
    </w:p>
    <w:p w:rsidR="007E3B80" w:rsidRPr="007E3B80" w:rsidRDefault="007E3B80" w:rsidP="007E3B80">
      <w:pPr>
        <w:numPr>
          <w:ilvl w:val="0"/>
          <w:numId w:val="4"/>
        </w:numPr>
        <w:spacing w:after="0" w:line="240" w:lineRule="auto"/>
        <w:rPr>
          <w:rFonts w:ascii="Times New Roman" w:eastAsia="Calibri" w:hAnsi="Times New Roman" w:cs="Times New Roman"/>
        </w:rPr>
      </w:pPr>
      <w:r w:rsidRPr="007E3B80">
        <w:rPr>
          <w:rFonts w:ascii="Times New Roman" w:eastAsia="Calibri" w:hAnsi="Times New Roman" w:cs="Times New Roman"/>
        </w:rPr>
        <w:t xml:space="preserve">Wzór formularza </w:t>
      </w:r>
      <w:r w:rsidRPr="007E3B80">
        <w:rPr>
          <w:rFonts w:ascii="Times New Roman" w:eastAsia="Calibri" w:hAnsi="Times New Roman" w:cs="Times New Roman"/>
          <w:i/>
          <w:sz w:val="24"/>
          <w:szCs w:val="24"/>
        </w:rPr>
        <w:t>„Rozpoznanie rynku propozycji szkoleniowych”</w:t>
      </w:r>
      <w:r w:rsidRPr="007E3B80">
        <w:rPr>
          <w:rFonts w:ascii="Times New Roman" w:eastAsia="Calibri" w:hAnsi="Times New Roman" w:cs="Times New Roman"/>
          <w:sz w:val="24"/>
          <w:szCs w:val="24"/>
        </w:rPr>
        <w:t xml:space="preserve">  </w:t>
      </w:r>
    </w:p>
    <w:p w:rsidR="007E3B80" w:rsidRPr="007E3B80" w:rsidRDefault="007E3B80" w:rsidP="007E3B80">
      <w:pPr>
        <w:numPr>
          <w:ilvl w:val="0"/>
          <w:numId w:val="4"/>
        </w:numPr>
        <w:spacing w:after="0" w:line="240" w:lineRule="auto"/>
        <w:rPr>
          <w:rFonts w:ascii="Times New Roman" w:eastAsia="Calibri" w:hAnsi="Times New Roman" w:cs="Times New Roman"/>
        </w:rPr>
      </w:pPr>
      <w:r w:rsidRPr="007E3B80">
        <w:rPr>
          <w:rFonts w:ascii="Times New Roman" w:eastAsia="Calibri" w:hAnsi="Times New Roman" w:cs="Times New Roman"/>
        </w:rPr>
        <w:t>Tabela dotycząca kryteriów wyboru instytucji szkoleniowej PUP w Lipsku.</w:t>
      </w: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0" w:line="240" w:lineRule="auto"/>
        <w:ind w:left="6372" w:firstLine="708"/>
        <w:rPr>
          <w:rFonts w:ascii="Times New Roman" w:eastAsia="Calibri" w:hAnsi="Times New Roman" w:cs="Times New Roman"/>
          <w:b/>
        </w:rPr>
      </w:pPr>
    </w:p>
    <w:p w:rsidR="007E3B80" w:rsidRPr="007E3B80" w:rsidRDefault="007E3B80" w:rsidP="007E3B80">
      <w:pPr>
        <w:spacing w:after="0" w:line="240" w:lineRule="auto"/>
        <w:ind w:left="6372" w:firstLine="708"/>
        <w:rPr>
          <w:rFonts w:ascii="Times New Roman" w:eastAsia="Calibri" w:hAnsi="Times New Roman" w:cs="Times New Roman"/>
          <w:b/>
        </w:rPr>
      </w:pPr>
    </w:p>
    <w:p w:rsidR="007E3B80" w:rsidRPr="007E3B80" w:rsidRDefault="007E3B80" w:rsidP="007E3B80">
      <w:pPr>
        <w:spacing w:after="0" w:line="240" w:lineRule="auto"/>
        <w:ind w:left="6372" w:firstLine="708"/>
        <w:rPr>
          <w:rFonts w:ascii="Times New Roman" w:eastAsia="Calibri" w:hAnsi="Times New Roman" w:cs="Times New Roman"/>
          <w:b/>
        </w:rPr>
      </w:pPr>
    </w:p>
    <w:p w:rsidR="007E3B80" w:rsidRPr="007E3B80" w:rsidRDefault="007E3B80" w:rsidP="007E3B80">
      <w:pPr>
        <w:spacing w:after="0" w:line="240" w:lineRule="auto"/>
        <w:ind w:left="6372" w:firstLine="708"/>
        <w:rPr>
          <w:rFonts w:ascii="Times New Roman" w:eastAsia="Calibri" w:hAnsi="Times New Roman" w:cs="Times New Roman"/>
          <w:b/>
        </w:rPr>
      </w:pPr>
    </w:p>
    <w:p w:rsidR="00F01E06" w:rsidRDefault="00F01E06" w:rsidP="007E3B80">
      <w:pPr>
        <w:spacing w:after="0" w:line="240" w:lineRule="auto"/>
        <w:ind w:left="6372" w:firstLine="708"/>
        <w:rPr>
          <w:rFonts w:ascii="Times New Roman" w:eastAsia="Calibri" w:hAnsi="Times New Roman" w:cs="Times New Roman"/>
          <w:b/>
        </w:rPr>
      </w:pPr>
    </w:p>
    <w:p w:rsidR="00F01E06" w:rsidRDefault="00F01E06" w:rsidP="007E3B80">
      <w:pPr>
        <w:spacing w:after="0" w:line="240" w:lineRule="auto"/>
        <w:ind w:left="6372" w:firstLine="708"/>
        <w:rPr>
          <w:rFonts w:ascii="Times New Roman" w:eastAsia="Calibri" w:hAnsi="Times New Roman" w:cs="Times New Roman"/>
          <w:b/>
        </w:rPr>
      </w:pPr>
    </w:p>
    <w:p w:rsidR="00F01E06" w:rsidRDefault="00F01E06" w:rsidP="007E3B80">
      <w:pPr>
        <w:spacing w:after="0" w:line="240" w:lineRule="auto"/>
        <w:ind w:left="6372" w:firstLine="708"/>
        <w:rPr>
          <w:rFonts w:ascii="Times New Roman" w:eastAsia="Calibri" w:hAnsi="Times New Roman" w:cs="Times New Roman"/>
          <w:b/>
        </w:rPr>
      </w:pPr>
    </w:p>
    <w:p w:rsidR="007E3B80" w:rsidRPr="007E3B80" w:rsidRDefault="007E3B80" w:rsidP="007E3B80">
      <w:pPr>
        <w:spacing w:after="0" w:line="240" w:lineRule="auto"/>
        <w:ind w:left="6372" w:firstLine="708"/>
        <w:rPr>
          <w:rFonts w:ascii="Times New Roman" w:eastAsia="Calibri" w:hAnsi="Times New Roman" w:cs="Times New Roman"/>
          <w:b/>
        </w:rPr>
      </w:pPr>
      <w:r w:rsidRPr="007E3B80">
        <w:rPr>
          <w:rFonts w:ascii="Times New Roman" w:eastAsia="Calibri" w:hAnsi="Times New Roman" w:cs="Times New Roman"/>
          <w:b/>
        </w:rPr>
        <w:lastRenderedPageBreak/>
        <w:t>Załącznik nr 1</w:t>
      </w: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200" w:line="276" w:lineRule="auto"/>
        <w:jc w:val="center"/>
        <w:rPr>
          <w:rFonts w:ascii="Times New Roman" w:eastAsia="Calibri" w:hAnsi="Times New Roman" w:cs="Times New Roman"/>
          <w:b/>
          <w:sz w:val="28"/>
          <w:szCs w:val="28"/>
        </w:rPr>
      </w:pPr>
      <w:r w:rsidRPr="007E3B80">
        <w:rPr>
          <w:rFonts w:ascii="Times New Roman" w:eastAsia="Calibri" w:hAnsi="Times New Roman" w:cs="Times New Roman"/>
          <w:b/>
          <w:sz w:val="28"/>
          <w:szCs w:val="28"/>
        </w:rPr>
        <w:t>Rozpoznanie rynku propozycji szkoleniowych</w:t>
      </w:r>
    </w:p>
    <w:p w:rsidR="007E3B80" w:rsidRPr="007E3B80" w:rsidRDefault="007E3B80" w:rsidP="007E3B80">
      <w:pPr>
        <w:numPr>
          <w:ilvl w:val="0"/>
          <w:numId w:val="2"/>
        </w:numPr>
        <w:spacing w:after="200" w:line="276" w:lineRule="auto"/>
        <w:ind w:left="284" w:hanging="284"/>
        <w:contextualSpacing/>
        <w:jc w:val="both"/>
        <w:rPr>
          <w:rFonts w:ascii="Times New Roman" w:eastAsia="Calibri" w:hAnsi="Times New Roman" w:cs="Times New Roman"/>
          <w:b/>
        </w:rPr>
      </w:pPr>
      <w:r w:rsidRPr="007E3B80">
        <w:rPr>
          <w:rFonts w:ascii="Times New Roman" w:eastAsia="Calibri" w:hAnsi="Times New Roman" w:cs="Times New Roman"/>
          <w:b/>
        </w:rPr>
        <w:t>Dane instytucji szkoleniowej:</w:t>
      </w:r>
    </w:p>
    <w:p w:rsidR="007E3B80" w:rsidRPr="007E3B80" w:rsidRDefault="007E3B80" w:rsidP="007E3B80">
      <w:pPr>
        <w:spacing w:after="200" w:line="360" w:lineRule="auto"/>
        <w:contextualSpacing/>
        <w:rPr>
          <w:rFonts w:ascii="Times New Roman" w:eastAsia="Calibri" w:hAnsi="Times New Roman" w:cs="Times New Roman"/>
        </w:rPr>
      </w:pPr>
      <w:r w:rsidRPr="007E3B80">
        <w:rPr>
          <w:rFonts w:ascii="Times New Roman" w:eastAsia="Calibri" w:hAnsi="Times New Roman" w:cs="Times New Roman"/>
        </w:rPr>
        <w:t>Nazwa instytucji szkoleniowej:……..………………………………………………………………… Adres siedziby: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Telefon/ Fax: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E-mail: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Regon: ………………………………………………NIP: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EKD/PKD: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Konto bankowe: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 xml:space="preserve">Osoba upoważniona do podpisywania umów szkoleniowych </w:t>
      </w:r>
      <w:r w:rsidRPr="007E3B80">
        <w:rPr>
          <w:rFonts w:ascii="Times New Roman" w:eastAsia="Calibri" w:hAnsi="Times New Roman" w:cs="Times New Roman"/>
          <w:i/>
          <w:sz w:val="16"/>
          <w:szCs w:val="16"/>
        </w:rPr>
        <w:t>(imię nazwisko oraz zajmowane stanowisko)</w:t>
      </w:r>
      <w:r w:rsidRPr="007E3B80">
        <w:rPr>
          <w:rFonts w:ascii="Times New Roman" w:eastAsia="Calibri" w:hAnsi="Times New Roman" w:cs="Times New Roman"/>
        </w:rPr>
        <w:t>: ....…………………………………………………………………………………………………………</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rPr>
        <w:t xml:space="preserve">Osoba upoważniona do podpisywania dokumentacji szkoleniowej </w:t>
      </w:r>
      <w:r w:rsidRPr="007E3B80">
        <w:rPr>
          <w:rFonts w:ascii="Times New Roman" w:eastAsia="Calibri" w:hAnsi="Times New Roman" w:cs="Times New Roman"/>
          <w:i/>
          <w:sz w:val="16"/>
          <w:szCs w:val="16"/>
        </w:rPr>
        <w:t>(imię nazwisko oraz zajmowane stanowisko)</w:t>
      </w:r>
      <w:r w:rsidRPr="007E3B80">
        <w:rPr>
          <w:rFonts w:ascii="Times New Roman" w:eastAsia="Calibri" w:hAnsi="Times New Roman" w:cs="Times New Roman"/>
        </w:rPr>
        <w:t>:………………………………………………………………………………………………….</w:t>
      </w:r>
    </w:p>
    <w:p w:rsidR="007E3B80" w:rsidRPr="007E3B80" w:rsidRDefault="007E3B80" w:rsidP="007E3B80">
      <w:pPr>
        <w:spacing w:after="200" w:line="360" w:lineRule="auto"/>
        <w:contextualSpacing/>
        <w:jc w:val="both"/>
        <w:rPr>
          <w:rFonts w:ascii="Calibri" w:eastAsia="Calibri" w:hAnsi="Calibri" w:cs="Times New Roman"/>
        </w:rPr>
      </w:pPr>
      <w:r w:rsidRPr="007E3B80">
        <w:rPr>
          <w:rFonts w:ascii="Calibri" w:eastAsia="Calibri" w:hAnsi="Calibri" w:cs="Times New Roman"/>
        </w:rPr>
        <w:t>……………………………………………………………………………………………………………</w:t>
      </w:r>
    </w:p>
    <w:p w:rsidR="007E3B80" w:rsidRPr="007E3B80" w:rsidRDefault="007E3B80" w:rsidP="007E3B80">
      <w:pPr>
        <w:spacing w:after="200" w:line="360" w:lineRule="auto"/>
        <w:contextualSpacing/>
        <w:jc w:val="both"/>
        <w:rPr>
          <w:rFonts w:ascii="Times New Roman" w:eastAsia="Calibri" w:hAnsi="Times New Roman" w:cs="Times New Roman"/>
        </w:rPr>
      </w:pPr>
      <w:r w:rsidRPr="007E3B80">
        <w:rPr>
          <w:rFonts w:ascii="Times New Roman" w:eastAsia="Calibri" w:hAnsi="Times New Roman" w:cs="Times New Roman"/>
          <w:b/>
          <w:bCs/>
        </w:rPr>
        <w:t>Instytucja szkoleniowa oświadcza, że posiada wpis do Rejestru Instytucji Szkoleniowych prowadzonego przez Wojewódzki Urząd Pracy w …………………….pod numerem ………………………………..oraz, że jest on uaktualniony na ….. rok., jak też posiada uprawnienia do zorganizowania i przeprowadzenia szkolenia</w:t>
      </w:r>
    </w:p>
    <w:p w:rsidR="007E3B80" w:rsidRPr="007E3B80" w:rsidRDefault="007E3B80" w:rsidP="007E3B80">
      <w:pPr>
        <w:spacing w:after="200" w:line="276" w:lineRule="auto"/>
        <w:ind w:left="284"/>
        <w:contextualSpacing/>
        <w:rPr>
          <w:rFonts w:ascii="Times New Roman" w:eastAsia="Calibri" w:hAnsi="Times New Roman" w:cs="Times New Roman"/>
        </w:rPr>
      </w:pPr>
    </w:p>
    <w:p w:rsidR="007E3B80" w:rsidRPr="007E3B80" w:rsidRDefault="007E3B80" w:rsidP="007E3B80">
      <w:pPr>
        <w:numPr>
          <w:ilvl w:val="0"/>
          <w:numId w:val="2"/>
        </w:numPr>
        <w:spacing w:after="200" w:line="276" w:lineRule="auto"/>
        <w:ind w:left="284" w:hanging="284"/>
        <w:contextualSpacing/>
        <w:jc w:val="both"/>
        <w:rPr>
          <w:rFonts w:ascii="Times New Roman" w:eastAsia="Calibri" w:hAnsi="Times New Roman" w:cs="Times New Roman"/>
          <w:b/>
        </w:rPr>
      </w:pPr>
      <w:r w:rsidRPr="007E3B80">
        <w:rPr>
          <w:rFonts w:ascii="Times New Roman" w:eastAsia="Calibri" w:hAnsi="Times New Roman" w:cs="Times New Roman"/>
          <w:b/>
        </w:rPr>
        <w:t>Nazwa szkolenia:</w:t>
      </w:r>
    </w:p>
    <w:p w:rsidR="007E3B80" w:rsidRPr="007E3B80" w:rsidRDefault="007E3B80" w:rsidP="007E3B80">
      <w:pPr>
        <w:spacing w:after="200" w:line="276" w:lineRule="auto"/>
        <w:ind w:left="284"/>
        <w:contextualSpacing/>
        <w:rPr>
          <w:rFonts w:ascii="Times New Roman" w:eastAsia="Calibri" w:hAnsi="Times New Roman" w:cs="Times New Roman"/>
        </w:rPr>
      </w:pPr>
      <w:r w:rsidRPr="007E3B80">
        <w:rPr>
          <w:rFonts w:ascii="Times New Roman" w:eastAsia="Calibri" w:hAnsi="Times New Roman" w:cs="Times New Roman"/>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
        <w:gridCol w:w="7461"/>
        <w:gridCol w:w="14"/>
        <w:gridCol w:w="1412"/>
        <w:gridCol w:w="14"/>
      </w:tblGrid>
      <w:tr w:rsidR="007E3B80" w:rsidRPr="007E3B80" w:rsidTr="00B80371">
        <w:trPr>
          <w:trHeight w:val="773"/>
        </w:trPr>
        <w:tc>
          <w:tcPr>
            <w:tcW w:w="387" w:type="dxa"/>
            <w:shd w:val="clear" w:color="auto" w:fill="auto"/>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1.</w:t>
            </w:r>
          </w:p>
        </w:tc>
        <w:tc>
          <w:tcPr>
            <w:tcW w:w="7461" w:type="dxa"/>
            <w:vAlign w:val="center"/>
          </w:tcPr>
          <w:p w:rsidR="007E3B80" w:rsidRPr="007E3B80" w:rsidRDefault="007E3B80" w:rsidP="007E3B80">
            <w:pPr>
              <w:spacing w:after="0" w:line="276" w:lineRule="auto"/>
              <w:rPr>
                <w:rFonts w:ascii="Times New Roman" w:eastAsia="Calibri" w:hAnsi="Times New Roman" w:cs="Times New Roman"/>
              </w:rPr>
            </w:pPr>
            <w:r w:rsidRPr="007E3B80">
              <w:rPr>
                <w:rFonts w:ascii="Times New Roman" w:eastAsia="Calibri" w:hAnsi="Times New Roman" w:cs="Times New Roman"/>
              </w:rPr>
              <w:t>Dostosowanie programu szkolenia odpowiednio do zapotrzebowania na kwalifikacje identyfikowanego na rynku pracy</w:t>
            </w:r>
          </w:p>
        </w:tc>
        <w:tc>
          <w:tcPr>
            <w:tcW w:w="1440" w:type="dxa"/>
            <w:gridSpan w:val="3"/>
            <w:vAlign w:val="center"/>
          </w:tcPr>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rPr>
          <w:trHeight w:val="772"/>
        </w:trPr>
        <w:tc>
          <w:tcPr>
            <w:tcW w:w="387" w:type="dxa"/>
            <w:vMerge w:val="restart"/>
            <w:shd w:val="clear" w:color="auto" w:fill="auto"/>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2.</w:t>
            </w:r>
          </w:p>
        </w:tc>
        <w:tc>
          <w:tcPr>
            <w:tcW w:w="8901" w:type="dxa"/>
            <w:gridSpan w:val="4"/>
            <w:vAlign w:val="center"/>
          </w:tcPr>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Jakość oferowanego programu szkolenia, w tym:</w:t>
            </w: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Liczba godzin zegarowych nauczania ogółem: ……………………………</w:t>
            </w: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 zajęcia teoretyczne: ………………………………………………………</w:t>
            </w:r>
          </w:p>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rPr>
              <w:t>- zajęcia praktyczne: ……………………………………………………….</w:t>
            </w:r>
          </w:p>
        </w:tc>
      </w:tr>
      <w:tr w:rsidR="007E3B80" w:rsidRPr="007E3B80" w:rsidTr="00B80371">
        <w:tc>
          <w:tcPr>
            <w:tcW w:w="387" w:type="dxa"/>
            <w:vMerge/>
            <w:shd w:val="clear" w:color="auto" w:fill="auto"/>
          </w:tcPr>
          <w:p w:rsidR="007E3B80" w:rsidRPr="007E3B80" w:rsidRDefault="007E3B80" w:rsidP="007E3B80">
            <w:pPr>
              <w:spacing w:after="0" w:line="240" w:lineRule="auto"/>
              <w:jc w:val="center"/>
              <w:rPr>
                <w:rFonts w:ascii="Times New Roman" w:eastAsia="Calibri" w:hAnsi="Times New Roman" w:cs="Times New Roman"/>
              </w:rPr>
            </w:pPr>
          </w:p>
        </w:tc>
        <w:tc>
          <w:tcPr>
            <w:tcW w:w="7475" w:type="dxa"/>
            <w:gridSpan w:val="2"/>
            <w:vAlign w:val="center"/>
          </w:tcPr>
          <w:p w:rsidR="007E3B80" w:rsidRPr="007E3B80" w:rsidRDefault="007E3B80" w:rsidP="007E3B80">
            <w:pPr>
              <w:spacing w:after="0" w:line="240" w:lineRule="auto"/>
              <w:jc w:val="both"/>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Wykorzystanie standardów kwalifikacji zawodowych i modułowych programów szkoleń zawodowych, dostępnych w bazach danych prowadzonych przez Ministra Pracy i Polityki Społecznej</w:t>
            </w:r>
          </w:p>
          <w:p w:rsidR="007E3B80" w:rsidRPr="007E3B80" w:rsidRDefault="007E3B80" w:rsidP="007E3B80">
            <w:pPr>
              <w:spacing w:after="0" w:line="240" w:lineRule="auto"/>
              <w:jc w:val="both"/>
              <w:rPr>
                <w:rFonts w:ascii="Times New Roman" w:eastAsia="Calibri" w:hAnsi="Times New Roman" w:cs="Times New Roman"/>
              </w:rPr>
            </w:pPr>
          </w:p>
        </w:tc>
        <w:tc>
          <w:tcPr>
            <w:tcW w:w="1426" w:type="dxa"/>
            <w:gridSpan w:val="2"/>
            <w:vAlign w:val="center"/>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c>
          <w:tcPr>
            <w:tcW w:w="387" w:type="dxa"/>
            <w:vMerge/>
            <w:shd w:val="clear" w:color="auto" w:fill="auto"/>
          </w:tcPr>
          <w:p w:rsidR="007E3B80" w:rsidRPr="007E3B80" w:rsidRDefault="007E3B80" w:rsidP="007E3B80">
            <w:pPr>
              <w:spacing w:after="0" w:line="240" w:lineRule="auto"/>
              <w:jc w:val="center"/>
              <w:rPr>
                <w:rFonts w:ascii="Times New Roman" w:eastAsia="Calibri" w:hAnsi="Times New Roman" w:cs="Times New Roman"/>
              </w:rPr>
            </w:pPr>
          </w:p>
        </w:tc>
        <w:tc>
          <w:tcPr>
            <w:tcW w:w="7475" w:type="dxa"/>
            <w:gridSpan w:val="2"/>
            <w:vAlign w:val="center"/>
          </w:tcPr>
          <w:p w:rsidR="007E3B80" w:rsidRPr="007E3B80" w:rsidRDefault="007E3B80" w:rsidP="007E3B80">
            <w:pPr>
              <w:spacing w:after="0" w:line="240" w:lineRule="auto"/>
              <w:jc w:val="both"/>
              <w:rPr>
                <w:rFonts w:ascii="Times New Roman" w:eastAsia="Calibri" w:hAnsi="Times New Roman" w:cs="Times New Roman"/>
                <w:i/>
                <w:snapToGrid w:val="0"/>
                <w:color w:val="000000"/>
              </w:rPr>
            </w:pPr>
            <w:r w:rsidRPr="007E3B80">
              <w:rPr>
                <w:rFonts w:ascii="Times New Roman" w:eastAsia="Calibri" w:hAnsi="Times New Roman" w:cs="Times New Roman"/>
                <w:snapToGrid w:val="0"/>
                <w:color w:val="000000"/>
              </w:rPr>
              <w:t xml:space="preserve">Zgodność programu szkolenia z obowiązującymi odrębnymi przepisami lub wytycznymi właściwych instytucji (np. Instytutu Spawalnictwa, Ośrodka Doskonalenia Kadr, Instytut Mechanizacji Budownictwa i Górnictwa Skalnego) </w:t>
            </w:r>
            <w:r w:rsidRPr="007E3B80">
              <w:rPr>
                <w:rFonts w:ascii="Times New Roman" w:eastAsia="Calibri" w:hAnsi="Times New Roman" w:cs="Times New Roman"/>
                <w:i/>
                <w:snapToGrid w:val="0"/>
                <w:color w:val="000000"/>
              </w:rPr>
              <w:t>jeżeli dotyczy</w:t>
            </w:r>
          </w:p>
          <w:p w:rsidR="007E3B80" w:rsidRPr="007E3B80" w:rsidRDefault="007E3B80" w:rsidP="007E3B80">
            <w:pPr>
              <w:spacing w:after="0" w:line="240" w:lineRule="auto"/>
              <w:jc w:val="both"/>
              <w:rPr>
                <w:rFonts w:ascii="Times New Roman" w:eastAsia="Calibri" w:hAnsi="Times New Roman" w:cs="Times New Roman"/>
              </w:rPr>
            </w:pPr>
          </w:p>
        </w:tc>
        <w:tc>
          <w:tcPr>
            <w:tcW w:w="1426" w:type="dxa"/>
            <w:gridSpan w:val="2"/>
            <w:vAlign w:val="center"/>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c>
          <w:tcPr>
            <w:tcW w:w="387" w:type="dxa"/>
            <w:shd w:val="clear" w:color="auto" w:fill="auto"/>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3.</w:t>
            </w:r>
          </w:p>
        </w:tc>
        <w:tc>
          <w:tcPr>
            <w:tcW w:w="7475" w:type="dxa"/>
            <w:gridSpan w:val="2"/>
            <w:vAlign w:val="center"/>
          </w:tcPr>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Instytucja szkoleniowa posiada certyfikat jakości usług</w:t>
            </w:r>
          </w:p>
          <w:p w:rsidR="007E3B80" w:rsidRPr="007E3B80" w:rsidRDefault="007E3B80" w:rsidP="007E3B80">
            <w:pPr>
              <w:spacing w:after="0" w:line="240" w:lineRule="auto"/>
              <w:jc w:val="both"/>
              <w:rPr>
                <w:rFonts w:ascii="Times New Roman" w:eastAsia="Calibri" w:hAnsi="Times New Roman" w:cs="Times New Roman"/>
                <w:snapToGrid w:val="0"/>
                <w:color w:val="000000"/>
              </w:rPr>
            </w:pPr>
          </w:p>
        </w:tc>
        <w:tc>
          <w:tcPr>
            <w:tcW w:w="1426" w:type="dxa"/>
            <w:gridSpan w:val="2"/>
            <w:vAlign w:val="center"/>
          </w:tcPr>
          <w:p w:rsidR="007E3B80" w:rsidRPr="007E3B80" w:rsidRDefault="007E3B80" w:rsidP="007E3B80">
            <w:pPr>
              <w:spacing w:after="0" w:line="240" w:lineRule="auto"/>
              <w:jc w:val="center"/>
              <w:rPr>
                <w:rFonts w:ascii="Times New Roman" w:eastAsia="Calibri" w:hAnsi="Times New Roman" w:cs="Times New Roman"/>
                <w:snapToGrid w:val="0"/>
                <w:color w:val="000000"/>
              </w:rPr>
            </w:pPr>
            <w:r w:rsidRPr="007E3B80">
              <w:rPr>
                <w:rFonts w:ascii="Times New Roman" w:eastAsia="Calibri" w:hAnsi="Times New Roman" w:cs="Times New Roman"/>
              </w:rPr>
              <w:t>TAK/NIE*</w:t>
            </w:r>
          </w:p>
        </w:tc>
      </w:tr>
      <w:tr w:rsidR="007E3B80" w:rsidRPr="007E3B80" w:rsidTr="00B80371">
        <w:tc>
          <w:tcPr>
            <w:tcW w:w="387" w:type="dxa"/>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lastRenderedPageBreak/>
              <w:t>4.</w:t>
            </w:r>
          </w:p>
        </w:tc>
        <w:tc>
          <w:tcPr>
            <w:tcW w:w="7461" w:type="dxa"/>
            <w:vAlign w:val="center"/>
          </w:tcPr>
          <w:p w:rsidR="007E3B80" w:rsidRPr="007E3B80" w:rsidRDefault="007E3B80" w:rsidP="007E3B80">
            <w:pPr>
              <w:spacing w:after="0" w:line="240" w:lineRule="auto"/>
              <w:rPr>
                <w:rFonts w:ascii="Times New Roman" w:eastAsia="Calibri" w:hAnsi="Times New Roman" w:cs="Times New Roman"/>
                <w:i/>
                <w:snapToGrid w:val="0"/>
                <w:color w:val="000000"/>
              </w:rPr>
            </w:pPr>
            <w:r w:rsidRPr="007E3B80">
              <w:rPr>
                <w:rFonts w:ascii="Times New Roman" w:eastAsia="Calibri" w:hAnsi="Times New Roman" w:cs="Times New Roman"/>
                <w:snapToGrid w:val="0"/>
                <w:color w:val="000000"/>
              </w:rPr>
              <w:t>Dostosowanie kwalifikacji i doświadczenia kadry dydaktycznej do zakresu szkolenia</w:t>
            </w:r>
          </w:p>
        </w:tc>
        <w:tc>
          <w:tcPr>
            <w:tcW w:w="1440" w:type="dxa"/>
            <w:gridSpan w:val="3"/>
            <w:vAlign w:val="center"/>
          </w:tcPr>
          <w:p w:rsidR="007E3B80" w:rsidRPr="007E3B80" w:rsidRDefault="007E3B80" w:rsidP="007E3B80">
            <w:pPr>
              <w:spacing w:after="0" w:line="240" w:lineRule="auto"/>
              <w:rPr>
                <w:rFonts w:ascii="Times New Roman" w:eastAsia="Calibri" w:hAnsi="Times New Roman" w:cs="Times New Roman"/>
                <w:i/>
                <w:snapToGrid w:val="0"/>
                <w:color w:val="000000"/>
              </w:rPr>
            </w:pPr>
            <w:r w:rsidRPr="007E3B80">
              <w:rPr>
                <w:rFonts w:ascii="Times New Roman" w:eastAsia="Calibri" w:hAnsi="Times New Roman" w:cs="Times New Roman"/>
              </w:rPr>
              <w:t>TAK/NIE*</w:t>
            </w:r>
          </w:p>
        </w:tc>
      </w:tr>
      <w:tr w:rsidR="007E3B80" w:rsidRPr="007E3B80" w:rsidTr="00B80371">
        <w:trPr>
          <w:gridAfter w:val="1"/>
          <w:wAfter w:w="14" w:type="dxa"/>
        </w:trPr>
        <w:tc>
          <w:tcPr>
            <w:tcW w:w="387" w:type="dxa"/>
            <w:vMerge w:val="restart"/>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5.</w:t>
            </w:r>
          </w:p>
        </w:tc>
        <w:tc>
          <w:tcPr>
            <w:tcW w:w="7461" w:type="dxa"/>
            <w:vAlign w:val="center"/>
          </w:tcPr>
          <w:p w:rsidR="007E3B80" w:rsidRPr="007E3B80" w:rsidRDefault="007E3B80" w:rsidP="007E3B80">
            <w:pPr>
              <w:spacing w:after="0" w:line="240" w:lineRule="auto"/>
              <w:jc w:val="both"/>
              <w:rPr>
                <w:rFonts w:ascii="Times New Roman" w:eastAsia="Calibri" w:hAnsi="Times New Roman" w:cs="Times New Roman"/>
              </w:rPr>
            </w:pPr>
            <w:r w:rsidRPr="007E3B80">
              <w:rPr>
                <w:rFonts w:ascii="Times New Roman" w:eastAsia="Calibri" w:hAnsi="Times New Roman" w:cs="Times New Roman"/>
              </w:rPr>
              <w:t>Dostosowanie wyposażenia dydaktycznego i pomieszczeń do potrzeb szkolenia, z uwzględnieniem bezpiecznych i higienicznych warunków realizacji szkolenia</w:t>
            </w:r>
          </w:p>
        </w:tc>
        <w:tc>
          <w:tcPr>
            <w:tcW w:w="1426" w:type="dxa"/>
            <w:gridSpan w:val="2"/>
            <w:vAlign w:val="center"/>
          </w:tcPr>
          <w:p w:rsidR="007E3B80" w:rsidRPr="007E3B80" w:rsidRDefault="007E3B80" w:rsidP="007E3B80">
            <w:pPr>
              <w:spacing w:after="0" w:line="240" w:lineRule="auto"/>
              <w:jc w:val="both"/>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rPr>
          <w:gridAfter w:val="1"/>
          <w:wAfter w:w="14" w:type="dxa"/>
        </w:trPr>
        <w:tc>
          <w:tcPr>
            <w:tcW w:w="387" w:type="dxa"/>
            <w:vMerge/>
          </w:tcPr>
          <w:p w:rsidR="007E3B80" w:rsidRPr="007E3B80" w:rsidRDefault="007E3B80" w:rsidP="007E3B80">
            <w:pPr>
              <w:spacing w:after="0" w:line="240" w:lineRule="auto"/>
              <w:jc w:val="center"/>
              <w:rPr>
                <w:rFonts w:ascii="Times New Roman" w:eastAsia="Calibri" w:hAnsi="Times New Roman" w:cs="Times New Roman"/>
              </w:rPr>
            </w:pPr>
          </w:p>
        </w:tc>
        <w:tc>
          <w:tcPr>
            <w:tcW w:w="7461" w:type="dxa"/>
            <w:vAlign w:val="center"/>
          </w:tcPr>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Instytucja szkoleniowa zapewnia uczestnikom szkolenia materiały dydaktyczne w formie: ..................................................................................................................</w:t>
            </w:r>
          </w:p>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w:t>
            </w:r>
          </w:p>
          <w:p w:rsidR="007E3B80" w:rsidRPr="007E3B80" w:rsidRDefault="007E3B80" w:rsidP="007E3B80">
            <w:pPr>
              <w:spacing w:after="0" w:line="240" w:lineRule="auto"/>
              <w:rPr>
                <w:rFonts w:ascii="Times New Roman" w:eastAsia="Calibri" w:hAnsi="Times New Roman" w:cs="Times New Roman"/>
              </w:rPr>
            </w:pPr>
          </w:p>
        </w:tc>
        <w:tc>
          <w:tcPr>
            <w:tcW w:w="1426" w:type="dxa"/>
            <w:gridSpan w:val="2"/>
            <w:vAlign w:val="center"/>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rPr>
          <w:gridAfter w:val="1"/>
          <w:wAfter w:w="14" w:type="dxa"/>
        </w:trPr>
        <w:tc>
          <w:tcPr>
            <w:tcW w:w="387" w:type="dxa"/>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6.</w:t>
            </w:r>
          </w:p>
        </w:tc>
        <w:tc>
          <w:tcPr>
            <w:tcW w:w="8887" w:type="dxa"/>
            <w:gridSpan w:val="3"/>
            <w:vAlign w:val="center"/>
          </w:tcPr>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Rodzaj dokumentów potwierdzających ukończenie szkolenia i uzyskanie kwalifikacji: ..........................................................................................................................................................................................................................................................................................................................</w:t>
            </w:r>
          </w:p>
          <w:p w:rsidR="007E3B80" w:rsidRPr="007E3B80" w:rsidRDefault="007E3B80" w:rsidP="007E3B80">
            <w:pPr>
              <w:spacing w:after="0" w:line="240" w:lineRule="auto"/>
              <w:rPr>
                <w:rFonts w:ascii="Times New Roman" w:eastAsia="Calibri" w:hAnsi="Times New Roman" w:cs="Times New Roman"/>
              </w:rPr>
            </w:pPr>
          </w:p>
        </w:tc>
      </w:tr>
      <w:tr w:rsidR="007E3B80" w:rsidRPr="007E3B80" w:rsidTr="00B80371">
        <w:trPr>
          <w:gridAfter w:val="1"/>
          <w:wAfter w:w="14" w:type="dxa"/>
        </w:trPr>
        <w:tc>
          <w:tcPr>
            <w:tcW w:w="387" w:type="dxa"/>
          </w:tcPr>
          <w:p w:rsidR="007E3B80" w:rsidRPr="007E3B80" w:rsidRDefault="007E3B80" w:rsidP="007E3B80">
            <w:pPr>
              <w:spacing w:after="0" w:line="240" w:lineRule="auto"/>
              <w:jc w:val="center"/>
              <w:rPr>
                <w:rFonts w:ascii="Times New Roman" w:eastAsia="Calibri" w:hAnsi="Times New Roman" w:cs="Times New Roman"/>
              </w:rPr>
            </w:pPr>
            <w:r w:rsidRPr="007E3B80">
              <w:rPr>
                <w:rFonts w:ascii="Times New Roman" w:eastAsia="Calibri" w:hAnsi="Times New Roman" w:cs="Times New Roman"/>
              </w:rPr>
              <w:t>7.</w:t>
            </w:r>
          </w:p>
        </w:tc>
        <w:tc>
          <w:tcPr>
            <w:tcW w:w="8887" w:type="dxa"/>
            <w:gridSpan w:val="3"/>
            <w:vAlign w:val="center"/>
          </w:tcPr>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 xml:space="preserve">Koszt szkolenia ogółem (bez uwzględnienia badań lekarskich i psychologicznych): ............................    </w:t>
            </w:r>
          </w:p>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Koszt szkolenia   na 1 uczestnika…………………………….</w:t>
            </w:r>
          </w:p>
          <w:p w:rsidR="007E3B80" w:rsidRPr="007E3B80" w:rsidRDefault="007E3B80" w:rsidP="007E3B80">
            <w:pPr>
              <w:spacing w:after="0" w:line="240" w:lineRule="auto"/>
              <w:rPr>
                <w:rFonts w:ascii="Times New Roman" w:eastAsia="Calibri" w:hAnsi="Times New Roman" w:cs="Times New Roman"/>
                <w:i/>
                <w:snapToGrid w:val="0"/>
                <w:color w:val="000000"/>
              </w:rPr>
            </w:pPr>
            <w:r w:rsidRPr="007E3B80">
              <w:rPr>
                <w:rFonts w:ascii="Times New Roman" w:eastAsia="Calibri" w:hAnsi="Times New Roman" w:cs="Times New Roman"/>
                <w:snapToGrid w:val="0"/>
                <w:color w:val="000000"/>
              </w:rPr>
              <w:t xml:space="preserve">Koszt 1 osobogodziny szkolenia: ..............................................       </w:t>
            </w:r>
            <w:r w:rsidRPr="007E3B80">
              <w:rPr>
                <w:rFonts w:ascii="Times New Roman" w:eastAsia="Calibri" w:hAnsi="Times New Roman" w:cs="Times New Roman"/>
                <w:i/>
                <w:snapToGrid w:val="0"/>
                <w:color w:val="000000"/>
              </w:rPr>
              <w:t xml:space="preserve">                                                </w:t>
            </w:r>
          </w:p>
        </w:tc>
      </w:tr>
      <w:tr w:rsidR="007E3B80" w:rsidRPr="007E3B80" w:rsidTr="00B80371">
        <w:trPr>
          <w:gridAfter w:val="1"/>
          <w:wAfter w:w="14" w:type="dxa"/>
        </w:trPr>
        <w:tc>
          <w:tcPr>
            <w:tcW w:w="387" w:type="dxa"/>
          </w:tcPr>
          <w:p w:rsidR="007E3B80" w:rsidRPr="007E3B80" w:rsidRDefault="007E3B80" w:rsidP="007E3B80">
            <w:pPr>
              <w:spacing w:after="0" w:line="240" w:lineRule="auto"/>
              <w:ind w:left="-142" w:right="-113"/>
              <w:jc w:val="center"/>
              <w:rPr>
                <w:rFonts w:ascii="Times New Roman" w:eastAsia="Calibri" w:hAnsi="Times New Roman" w:cs="Times New Roman"/>
              </w:rPr>
            </w:pPr>
            <w:r w:rsidRPr="007E3B80">
              <w:rPr>
                <w:rFonts w:ascii="Times New Roman" w:eastAsia="Calibri" w:hAnsi="Times New Roman" w:cs="Times New Roman"/>
              </w:rPr>
              <w:t>8.</w:t>
            </w:r>
          </w:p>
        </w:tc>
        <w:tc>
          <w:tcPr>
            <w:tcW w:w="8887" w:type="dxa"/>
            <w:gridSpan w:val="3"/>
            <w:vAlign w:val="center"/>
          </w:tcPr>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 xml:space="preserve">Sposób organizacji zajęć praktycznych określonych w programie szkolenia: </w:t>
            </w: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1)Liczba osób przypadająca na jedno stanowisko zajęć praktycznych:…………………………….</w:t>
            </w:r>
          </w:p>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rPr>
              <w:t xml:space="preserve">2) </w:t>
            </w:r>
            <w:r w:rsidRPr="007E3B80">
              <w:rPr>
                <w:rFonts w:ascii="Times New Roman" w:eastAsia="Calibri" w:hAnsi="Times New Roman" w:cs="Times New Roman"/>
                <w:snapToGrid w:val="0"/>
                <w:color w:val="000000"/>
              </w:rPr>
              <w:t xml:space="preserve">Miejsce organizacji szkolenia: </w:t>
            </w:r>
          </w:p>
          <w:p w:rsidR="007E3B80" w:rsidRPr="007E3B80" w:rsidRDefault="007E3B80" w:rsidP="007E3B80">
            <w:pPr>
              <w:spacing w:after="0" w:line="240" w:lineRule="auto"/>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a) zajęcia teoretyczne: ........................................................................................................................</w:t>
            </w: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snapToGrid w:val="0"/>
                <w:color w:val="000000"/>
              </w:rPr>
              <w:t>b) zajęcia praktyczne:……………………………………………………………………………….</w:t>
            </w:r>
          </w:p>
        </w:tc>
      </w:tr>
      <w:tr w:rsidR="007E3B80" w:rsidRPr="007E3B80" w:rsidTr="00B80371">
        <w:trPr>
          <w:gridAfter w:val="1"/>
          <w:wAfter w:w="14" w:type="dxa"/>
        </w:trPr>
        <w:tc>
          <w:tcPr>
            <w:tcW w:w="387" w:type="dxa"/>
          </w:tcPr>
          <w:p w:rsidR="007E3B80" w:rsidRPr="007E3B80" w:rsidRDefault="007E3B80" w:rsidP="007E3B80">
            <w:pPr>
              <w:spacing w:after="0" w:line="240" w:lineRule="auto"/>
              <w:ind w:left="-142" w:right="-113"/>
              <w:jc w:val="center"/>
              <w:rPr>
                <w:rFonts w:ascii="Times New Roman" w:eastAsia="Calibri" w:hAnsi="Times New Roman" w:cs="Times New Roman"/>
              </w:rPr>
            </w:pPr>
            <w:r w:rsidRPr="007E3B80">
              <w:rPr>
                <w:rFonts w:ascii="Times New Roman" w:eastAsia="Calibri" w:hAnsi="Times New Roman" w:cs="Times New Roman"/>
              </w:rPr>
              <w:t>9.</w:t>
            </w:r>
          </w:p>
        </w:tc>
        <w:tc>
          <w:tcPr>
            <w:tcW w:w="7461" w:type="dxa"/>
            <w:vAlign w:val="center"/>
          </w:tcPr>
          <w:p w:rsidR="007E3B80" w:rsidRPr="007E3B80" w:rsidRDefault="007E3B80" w:rsidP="007E3B80">
            <w:pPr>
              <w:spacing w:after="0" w:line="240" w:lineRule="auto"/>
              <w:jc w:val="both"/>
              <w:rPr>
                <w:rFonts w:ascii="Times New Roman" w:eastAsia="Calibri" w:hAnsi="Times New Roman" w:cs="Times New Roman"/>
                <w:snapToGrid w:val="0"/>
                <w:color w:val="000000"/>
              </w:rPr>
            </w:pPr>
            <w:r w:rsidRPr="007E3B80">
              <w:rPr>
                <w:rFonts w:ascii="Times New Roman" w:eastAsia="Calibri" w:hAnsi="Times New Roman" w:cs="Times New Roman"/>
                <w:snapToGrid w:val="0"/>
                <w:color w:val="000000"/>
              </w:rPr>
              <w:t>Harmonogram zajęć uwzględnia wymogi zawarte w art. 40 ust. 4 ustawy o promocji zatrudnienia i instytucjach rynku pracy, tj. plan nauczania obejmuje przeciętnie nie mniej niż 25 godz. zegarowych w tygodniu, chyba że przepisy odrębne przewidują niższy wymiar szkolenia</w:t>
            </w:r>
          </w:p>
          <w:p w:rsidR="007E3B80" w:rsidRPr="007E3B80" w:rsidRDefault="007E3B80" w:rsidP="007E3B80">
            <w:pPr>
              <w:spacing w:after="0" w:line="240" w:lineRule="auto"/>
              <w:rPr>
                <w:rFonts w:ascii="Times New Roman" w:eastAsia="Calibri" w:hAnsi="Times New Roman" w:cs="Times New Roman"/>
              </w:rPr>
            </w:pPr>
          </w:p>
        </w:tc>
        <w:tc>
          <w:tcPr>
            <w:tcW w:w="1426" w:type="dxa"/>
            <w:gridSpan w:val="2"/>
            <w:vAlign w:val="center"/>
          </w:tcPr>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TAK/NIE*</w:t>
            </w:r>
          </w:p>
        </w:tc>
      </w:tr>
      <w:tr w:rsidR="007E3B80" w:rsidRPr="007E3B80" w:rsidTr="00B80371">
        <w:trPr>
          <w:gridAfter w:val="1"/>
          <w:wAfter w:w="14" w:type="dxa"/>
          <w:trHeight w:val="422"/>
        </w:trPr>
        <w:tc>
          <w:tcPr>
            <w:tcW w:w="387" w:type="dxa"/>
            <w:vAlign w:val="center"/>
          </w:tcPr>
          <w:p w:rsidR="007E3B80" w:rsidRPr="007E3B80" w:rsidRDefault="007E3B80" w:rsidP="007E3B80">
            <w:pPr>
              <w:spacing w:after="0" w:line="240" w:lineRule="auto"/>
              <w:ind w:left="-142" w:right="-113"/>
              <w:jc w:val="center"/>
              <w:rPr>
                <w:rFonts w:ascii="Times New Roman" w:eastAsia="Calibri" w:hAnsi="Times New Roman" w:cs="Times New Roman"/>
              </w:rPr>
            </w:pPr>
            <w:r w:rsidRPr="007E3B80">
              <w:rPr>
                <w:rFonts w:ascii="Times New Roman" w:eastAsia="Calibri" w:hAnsi="Times New Roman" w:cs="Times New Roman"/>
              </w:rPr>
              <w:t>10.</w:t>
            </w:r>
          </w:p>
        </w:tc>
        <w:tc>
          <w:tcPr>
            <w:tcW w:w="8887" w:type="dxa"/>
            <w:gridSpan w:val="3"/>
            <w:vAlign w:val="center"/>
          </w:tcPr>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Proponowany termin szkolenia: ……………………...……………………………………………..</w:t>
            </w:r>
          </w:p>
        </w:tc>
      </w:tr>
    </w:tbl>
    <w:p w:rsidR="007E3B80" w:rsidRPr="007E3B80" w:rsidRDefault="007E3B80" w:rsidP="007E3B80">
      <w:pPr>
        <w:spacing w:after="0" w:line="240" w:lineRule="auto"/>
        <w:rPr>
          <w:rFonts w:ascii="Calibri" w:eastAsia="Calibri" w:hAnsi="Calibri" w:cs="Times New Roman"/>
        </w:rPr>
      </w:pP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Termin ważności propozycji szkoleniowej: do końca danego roku kalendarzowego</w:t>
      </w:r>
    </w:p>
    <w:p w:rsidR="007E3B80" w:rsidRPr="007E3B80" w:rsidRDefault="007E3B80" w:rsidP="007E3B80">
      <w:pPr>
        <w:spacing w:after="0" w:line="240" w:lineRule="auto"/>
        <w:rPr>
          <w:rFonts w:ascii="Times New Roman" w:eastAsia="Calibri" w:hAnsi="Times New Roman" w:cs="Times New Roman"/>
        </w:rPr>
      </w:pP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Załącznik do formularza propozycji szkoleniowej:</w:t>
      </w:r>
    </w:p>
    <w:p w:rsidR="007E3B80" w:rsidRPr="007E3B80" w:rsidRDefault="007E3B80" w:rsidP="007E3B80">
      <w:pPr>
        <w:numPr>
          <w:ilvl w:val="0"/>
          <w:numId w:val="5"/>
        </w:numPr>
        <w:spacing w:after="0" w:line="240" w:lineRule="auto"/>
        <w:jc w:val="both"/>
        <w:rPr>
          <w:rFonts w:ascii="Times New Roman" w:eastAsia="Calibri" w:hAnsi="Times New Roman" w:cs="Times New Roman"/>
        </w:rPr>
      </w:pPr>
      <w:r w:rsidRPr="007E3B80">
        <w:rPr>
          <w:rFonts w:ascii="Times New Roman" w:eastAsia="Calibri" w:hAnsi="Times New Roman" w:cs="Times New Roman"/>
        </w:rPr>
        <w:t>Program szkolenia stanowiący zał. nr 1 do niniejszego Rozpoznania rynku propozycji szkoleniowych.</w:t>
      </w:r>
    </w:p>
    <w:p w:rsidR="007E3B80" w:rsidRPr="007E3B80" w:rsidRDefault="007E3B80" w:rsidP="007E3B80">
      <w:pPr>
        <w:spacing w:after="0" w:line="240" w:lineRule="auto"/>
        <w:rPr>
          <w:rFonts w:ascii="Times New Roman" w:eastAsia="Calibri" w:hAnsi="Times New Roman" w:cs="Times New Roman"/>
        </w:rPr>
      </w:pPr>
      <w:r w:rsidRPr="007E3B80">
        <w:rPr>
          <w:rFonts w:ascii="Times New Roman" w:eastAsia="Calibri" w:hAnsi="Times New Roman" w:cs="Times New Roman"/>
        </w:rPr>
        <w:t>Do formularza proszę dołączyć:</w:t>
      </w:r>
    </w:p>
    <w:p w:rsidR="007E3B80" w:rsidRPr="007E3B80" w:rsidRDefault="007E3B80" w:rsidP="007E3B80">
      <w:pPr>
        <w:numPr>
          <w:ilvl w:val="0"/>
          <w:numId w:val="6"/>
        </w:numPr>
        <w:tabs>
          <w:tab w:val="num" w:pos="709"/>
        </w:tabs>
        <w:spacing w:after="0" w:line="240" w:lineRule="auto"/>
        <w:ind w:left="709" w:hanging="283"/>
        <w:jc w:val="both"/>
        <w:rPr>
          <w:rFonts w:ascii="Times New Roman" w:eastAsia="Calibri" w:hAnsi="Times New Roman" w:cs="Times New Roman"/>
        </w:rPr>
      </w:pPr>
      <w:r w:rsidRPr="007E3B80">
        <w:rPr>
          <w:rFonts w:ascii="Times New Roman" w:eastAsia="Calibri" w:hAnsi="Times New Roman" w:cs="Times New Roman"/>
        </w:rPr>
        <w:t>Certyfikat jakości usług, jeśli posiada.</w:t>
      </w:r>
    </w:p>
    <w:p w:rsidR="007E3B80" w:rsidRPr="007E3B80" w:rsidRDefault="007E3B80" w:rsidP="007E3B80">
      <w:pPr>
        <w:numPr>
          <w:ilvl w:val="0"/>
          <w:numId w:val="6"/>
        </w:numPr>
        <w:tabs>
          <w:tab w:val="num" w:pos="426"/>
        </w:tabs>
        <w:spacing w:after="0" w:line="240" w:lineRule="auto"/>
        <w:ind w:left="720"/>
        <w:jc w:val="both"/>
        <w:rPr>
          <w:rFonts w:ascii="Times New Roman" w:eastAsia="Calibri" w:hAnsi="Times New Roman" w:cs="Times New Roman"/>
        </w:rPr>
      </w:pPr>
      <w:r w:rsidRPr="007E3B80">
        <w:rPr>
          <w:rFonts w:ascii="Times New Roman" w:eastAsia="Calibri" w:hAnsi="Times New Roman" w:cs="Times New Roman"/>
        </w:rPr>
        <w:t>Oświadczenie o dostosowaniu kwalifikacji i doświadczenia kadry dydaktycznej do zakresu szkolenia.</w:t>
      </w:r>
    </w:p>
    <w:p w:rsidR="007E3B80" w:rsidRPr="007E3B80" w:rsidRDefault="007E3B80" w:rsidP="007E3B80">
      <w:pPr>
        <w:numPr>
          <w:ilvl w:val="0"/>
          <w:numId w:val="6"/>
        </w:numPr>
        <w:tabs>
          <w:tab w:val="num" w:pos="709"/>
        </w:tabs>
        <w:spacing w:after="0" w:line="240" w:lineRule="auto"/>
        <w:ind w:left="720"/>
        <w:jc w:val="both"/>
        <w:rPr>
          <w:rFonts w:ascii="Times New Roman" w:eastAsia="Calibri" w:hAnsi="Times New Roman" w:cs="Times New Roman"/>
        </w:rPr>
      </w:pPr>
      <w:r w:rsidRPr="007E3B80">
        <w:rPr>
          <w:rFonts w:ascii="Times New Roman" w:eastAsia="Calibri" w:hAnsi="Times New Roman" w:cs="Times New Roman"/>
        </w:rPr>
        <w:t xml:space="preserve">Oświadczenie o dostosowaniu wyposażenia dydaktycznego i </w:t>
      </w:r>
      <w:proofErr w:type="spellStart"/>
      <w:r w:rsidRPr="007E3B80">
        <w:rPr>
          <w:rFonts w:ascii="Times New Roman" w:eastAsia="Calibri" w:hAnsi="Times New Roman" w:cs="Times New Roman"/>
        </w:rPr>
        <w:t>i</w:t>
      </w:r>
      <w:proofErr w:type="spellEnd"/>
      <w:r w:rsidRPr="007E3B80">
        <w:rPr>
          <w:rFonts w:ascii="Times New Roman" w:eastAsia="Calibri" w:hAnsi="Times New Roman" w:cs="Times New Roman"/>
        </w:rPr>
        <w:t xml:space="preserve"> pomieszczeń do potrzeb szkolenia, z uwzględnieniem bezpiecznych i higienicznych warunków realizacji szkolenia</w:t>
      </w:r>
    </w:p>
    <w:p w:rsidR="007E3B80" w:rsidRPr="007E3B80" w:rsidRDefault="007E3B80" w:rsidP="007E3B80">
      <w:pPr>
        <w:numPr>
          <w:ilvl w:val="0"/>
          <w:numId w:val="6"/>
        </w:numPr>
        <w:tabs>
          <w:tab w:val="num" w:pos="709"/>
        </w:tabs>
        <w:spacing w:after="0" w:line="240" w:lineRule="auto"/>
        <w:ind w:hanging="1080"/>
        <w:jc w:val="both"/>
        <w:rPr>
          <w:rFonts w:ascii="Times New Roman" w:eastAsia="Calibri" w:hAnsi="Times New Roman" w:cs="Times New Roman"/>
        </w:rPr>
      </w:pPr>
      <w:r w:rsidRPr="007E3B80">
        <w:rPr>
          <w:rFonts w:ascii="Times New Roman" w:eastAsia="Calibri" w:hAnsi="Times New Roman" w:cs="Times New Roman"/>
        </w:rPr>
        <w:t>Szczegółową kalkulację kosztów.</w:t>
      </w:r>
    </w:p>
    <w:p w:rsidR="007E3B80" w:rsidRPr="007E3B80" w:rsidRDefault="007E3B80" w:rsidP="007E3B80">
      <w:pPr>
        <w:spacing w:after="200" w:line="276" w:lineRule="auto"/>
        <w:rPr>
          <w:rFonts w:ascii="Times New Roman" w:eastAsia="Calibri" w:hAnsi="Times New Roman" w:cs="Times New Roman"/>
        </w:rPr>
      </w:pPr>
    </w:p>
    <w:p w:rsidR="007E3B80" w:rsidRPr="007E3B80" w:rsidRDefault="007E3B80" w:rsidP="007E3B80">
      <w:pPr>
        <w:spacing w:after="200" w:line="360" w:lineRule="auto"/>
        <w:rPr>
          <w:rFonts w:ascii="Times New Roman" w:eastAsia="Calibri" w:hAnsi="Times New Roman" w:cs="Times New Roman"/>
        </w:rPr>
      </w:pPr>
      <w:r w:rsidRPr="007E3B80">
        <w:rPr>
          <w:rFonts w:ascii="Times New Roman" w:eastAsia="Calibri" w:hAnsi="Times New Roman" w:cs="Times New Roman"/>
        </w:rPr>
        <w:t>……………………………..………, dnia ………………..………</w:t>
      </w:r>
    </w:p>
    <w:p w:rsidR="007E3B80" w:rsidRPr="007E3B80" w:rsidRDefault="007E3B80" w:rsidP="007E3B80">
      <w:pPr>
        <w:spacing w:after="200" w:line="360" w:lineRule="auto"/>
        <w:rPr>
          <w:rFonts w:ascii="Times New Roman" w:eastAsia="Calibri" w:hAnsi="Times New Roman" w:cs="Times New Roman"/>
        </w:rPr>
      </w:pPr>
    </w:p>
    <w:p w:rsidR="007E3B80" w:rsidRPr="007E3B80" w:rsidRDefault="007E3B80" w:rsidP="007E3B80">
      <w:pPr>
        <w:spacing w:after="0" w:line="240" w:lineRule="auto"/>
        <w:ind w:left="4248"/>
        <w:rPr>
          <w:rFonts w:ascii="Times New Roman" w:eastAsia="Calibri" w:hAnsi="Times New Roman" w:cs="Times New Roman"/>
        </w:rPr>
      </w:pPr>
      <w:r w:rsidRPr="007E3B80">
        <w:rPr>
          <w:rFonts w:ascii="Times New Roman" w:eastAsia="Calibri" w:hAnsi="Times New Roman" w:cs="Times New Roman"/>
        </w:rPr>
        <w:t xml:space="preserve">       </w:t>
      </w:r>
      <w:r w:rsidRPr="007E3B80">
        <w:rPr>
          <w:rFonts w:ascii="Times New Roman" w:eastAsia="Calibri" w:hAnsi="Times New Roman" w:cs="Times New Roman"/>
        </w:rPr>
        <w:tab/>
        <w:t xml:space="preserve"> ………………..…………………………….</w:t>
      </w:r>
      <w:r w:rsidRPr="007E3B80">
        <w:rPr>
          <w:rFonts w:ascii="Times New Roman" w:eastAsia="Calibri" w:hAnsi="Times New Roman" w:cs="Times New Roman"/>
          <w:sz w:val="18"/>
          <w:szCs w:val="18"/>
        </w:rPr>
        <w:tab/>
        <w:t xml:space="preserve">                        podpis osoby uprawnionej</w:t>
      </w:r>
    </w:p>
    <w:p w:rsidR="007E3B80" w:rsidRPr="007E3B80" w:rsidRDefault="007E3B80" w:rsidP="007E3B80">
      <w:pPr>
        <w:tabs>
          <w:tab w:val="center" w:pos="6120"/>
        </w:tabs>
        <w:spacing w:after="0" w:line="240" w:lineRule="auto"/>
        <w:rPr>
          <w:rFonts w:ascii="Times New Roman" w:eastAsia="Calibri" w:hAnsi="Times New Roman" w:cs="Times New Roman"/>
          <w:sz w:val="18"/>
          <w:szCs w:val="18"/>
        </w:rPr>
      </w:pPr>
      <w:r w:rsidRPr="007E3B80">
        <w:rPr>
          <w:rFonts w:ascii="Times New Roman" w:eastAsia="Calibri" w:hAnsi="Times New Roman" w:cs="Times New Roman"/>
          <w:sz w:val="18"/>
          <w:szCs w:val="18"/>
        </w:rPr>
        <w:t xml:space="preserve"> *)   niepotrzebne skreślić</w:t>
      </w:r>
    </w:p>
    <w:p w:rsidR="007E3B80" w:rsidRPr="007E3B80" w:rsidRDefault="007E3B80" w:rsidP="007E3B80">
      <w:pPr>
        <w:keepNext/>
        <w:spacing w:after="0" w:line="240" w:lineRule="auto"/>
        <w:outlineLvl w:val="0"/>
        <w:rPr>
          <w:rFonts w:ascii="Times New Roman" w:eastAsia="Times New Roman" w:hAnsi="Times New Roman" w:cs="Times New Roman"/>
          <w:b/>
          <w:i/>
          <w:sz w:val="18"/>
          <w:szCs w:val="18"/>
          <w:lang w:eastAsia="pl-PL"/>
        </w:rPr>
      </w:pPr>
    </w:p>
    <w:p w:rsidR="007E3B80" w:rsidRPr="007E3B80" w:rsidRDefault="007E3B80" w:rsidP="007E3B80">
      <w:pPr>
        <w:spacing w:after="200" w:line="276" w:lineRule="auto"/>
        <w:rPr>
          <w:rFonts w:ascii="Calibri" w:eastAsia="Calibri" w:hAnsi="Calibri" w:cs="Times New Roman"/>
          <w:sz w:val="18"/>
          <w:szCs w:val="18"/>
          <w:lang w:eastAsia="pl-PL"/>
        </w:rPr>
      </w:pPr>
    </w:p>
    <w:p w:rsidR="007E3B80" w:rsidRPr="007E3B80" w:rsidRDefault="007E3B80" w:rsidP="007E3B80">
      <w:pPr>
        <w:spacing w:after="0" w:line="240" w:lineRule="auto"/>
        <w:ind w:left="6372" w:firstLine="708"/>
        <w:rPr>
          <w:rFonts w:ascii="Times New Roman" w:eastAsia="Calibri" w:hAnsi="Times New Roman" w:cs="Times New Roman"/>
          <w:b/>
        </w:rPr>
      </w:pPr>
    </w:p>
    <w:p w:rsidR="00F01E06" w:rsidRDefault="00F01E06" w:rsidP="007E3B80">
      <w:pPr>
        <w:spacing w:after="0" w:line="240" w:lineRule="auto"/>
        <w:ind w:left="6372" w:firstLine="708"/>
        <w:rPr>
          <w:rFonts w:ascii="Times New Roman" w:eastAsia="Calibri" w:hAnsi="Times New Roman" w:cs="Times New Roman"/>
          <w:b/>
        </w:rPr>
      </w:pPr>
    </w:p>
    <w:p w:rsidR="007E3B80" w:rsidRPr="007E3B80" w:rsidRDefault="007E3B80" w:rsidP="007E3B80">
      <w:pPr>
        <w:spacing w:after="0" w:line="240" w:lineRule="auto"/>
        <w:ind w:left="6372" w:firstLine="708"/>
        <w:rPr>
          <w:rFonts w:ascii="Times New Roman" w:eastAsia="Calibri" w:hAnsi="Times New Roman" w:cs="Times New Roman"/>
          <w:b/>
        </w:rPr>
      </w:pPr>
      <w:r w:rsidRPr="007E3B80">
        <w:rPr>
          <w:rFonts w:ascii="Times New Roman" w:eastAsia="Calibri" w:hAnsi="Times New Roman" w:cs="Times New Roman"/>
          <w:b/>
        </w:rPr>
        <w:lastRenderedPageBreak/>
        <w:t>Załącznik nr 2</w:t>
      </w:r>
    </w:p>
    <w:p w:rsidR="007E3B80" w:rsidRPr="007E3B80" w:rsidRDefault="007E3B80" w:rsidP="007E3B80">
      <w:pPr>
        <w:spacing w:after="0" w:line="240" w:lineRule="auto"/>
        <w:ind w:left="7788"/>
        <w:rPr>
          <w:rFonts w:ascii="Times New Roman" w:eastAsia="Calibri" w:hAnsi="Times New Roman" w:cs="Times New Roman"/>
          <w:b/>
        </w:rPr>
      </w:pPr>
    </w:p>
    <w:p w:rsidR="007E3B80" w:rsidRPr="007E3B80" w:rsidRDefault="007E3B80" w:rsidP="007E3B80">
      <w:pPr>
        <w:spacing w:after="0" w:line="240" w:lineRule="auto"/>
        <w:rPr>
          <w:rFonts w:ascii="Times New Roman" w:eastAsia="Calibri" w:hAnsi="Times New Roman" w:cs="Times New Roman"/>
          <w:b/>
        </w:rPr>
      </w:pPr>
    </w:p>
    <w:p w:rsidR="007E3B80" w:rsidRPr="007E3B80" w:rsidRDefault="007E3B80" w:rsidP="007E3B80">
      <w:pPr>
        <w:spacing w:after="0" w:line="240" w:lineRule="auto"/>
        <w:ind w:left="7788"/>
        <w:rPr>
          <w:rFonts w:ascii="Times New Roman" w:eastAsia="Calibri" w:hAnsi="Times New Roman" w:cs="Times New Roman"/>
          <w:b/>
        </w:rPr>
      </w:pPr>
      <w:r w:rsidRPr="007E3B80">
        <w:rPr>
          <w:rFonts w:ascii="Times New Roman" w:eastAsia="Calibri" w:hAnsi="Times New Roman" w:cs="Times New Roman"/>
          <w:b/>
        </w:rPr>
        <w:t xml:space="preserve">   Tabela -</w:t>
      </w:r>
    </w:p>
    <w:p w:rsidR="007E3B80" w:rsidRPr="007E3B80" w:rsidRDefault="007E3B80" w:rsidP="007E3B80">
      <w:pPr>
        <w:spacing w:after="0" w:line="240" w:lineRule="auto"/>
        <w:jc w:val="right"/>
        <w:rPr>
          <w:rFonts w:ascii="Times New Roman" w:eastAsia="Calibri" w:hAnsi="Times New Roman" w:cs="Times New Roman"/>
          <w:b/>
        </w:rPr>
      </w:pPr>
      <w:r w:rsidRPr="007E3B80">
        <w:rPr>
          <w:rFonts w:ascii="Times New Roman" w:eastAsia="Calibri" w:hAnsi="Times New Roman" w:cs="Times New Roman"/>
          <w:b/>
        </w:rPr>
        <w:t>Kryteria wyboru instytucji szkoleniowej PUP w Lipsku</w:t>
      </w:r>
    </w:p>
    <w:p w:rsidR="007E3B80" w:rsidRPr="007E3B80" w:rsidRDefault="007E3B80" w:rsidP="007E3B80">
      <w:pPr>
        <w:spacing w:after="0" w:line="240" w:lineRule="auto"/>
        <w:jc w:val="right"/>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301"/>
        <w:gridCol w:w="1129"/>
        <w:gridCol w:w="4063"/>
      </w:tblGrid>
      <w:tr w:rsidR="007E3B80" w:rsidRPr="007E3B80" w:rsidTr="00B80371">
        <w:tc>
          <w:tcPr>
            <w:tcW w:w="570" w:type="dxa"/>
            <w:vAlign w:val="center"/>
          </w:tcPr>
          <w:p w:rsidR="007E3B80" w:rsidRPr="007E3B80" w:rsidRDefault="007E3B80" w:rsidP="007E3B80">
            <w:pPr>
              <w:spacing w:after="0" w:line="276" w:lineRule="auto"/>
              <w:jc w:val="center"/>
              <w:rPr>
                <w:rFonts w:ascii="Times New Roman" w:eastAsia="Calibri" w:hAnsi="Times New Roman" w:cs="Times New Roman"/>
                <w:b/>
              </w:rPr>
            </w:pPr>
            <w:r w:rsidRPr="007E3B80">
              <w:rPr>
                <w:rFonts w:ascii="Times New Roman" w:eastAsia="Calibri" w:hAnsi="Times New Roman" w:cs="Times New Roman"/>
                <w:b/>
              </w:rPr>
              <w:t>Lp.</w:t>
            </w:r>
          </w:p>
        </w:tc>
        <w:tc>
          <w:tcPr>
            <w:tcW w:w="3366" w:type="dxa"/>
            <w:vAlign w:val="center"/>
          </w:tcPr>
          <w:p w:rsidR="007E3B80" w:rsidRPr="007E3B80" w:rsidRDefault="007E3B80" w:rsidP="007E3B80">
            <w:pPr>
              <w:spacing w:after="0" w:line="276" w:lineRule="auto"/>
              <w:jc w:val="center"/>
              <w:rPr>
                <w:rFonts w:ascii="Times New Roman" w:eastAsia="Calibri" w:hAnsi="Times New Roman" w:cs="Times New Roman"/>
                <w:b/>
              </w:rPr>
            </w:pPr>
            <w:r w:rsidRPr="007E3B80">
              <w:rPr>
                <w:rFonts w:ascii="Times New Roman" w:eastAsia="Calibri" w:hAnsi="Times New Roman" w:cs="Times New Roman"/>
                <w:b/>
              </w:rPr>
              <w:t>Rodzaj kryterium</w:t>
            </w:r>
          </w:p>
        </w:tc>
        <w:tc>
          <w:tcPr>
            <w:tcW w:w="1134" w:type="dxa"/>
            <w:vAlign w:val="center"/>
          </w:tcPr>
          <w:p w:rsidR="007E3B80" w:rsidRPr="007E3B80" w:rsidRDefault="007E3B80" w:rsidP="007E3B80">
            <w:pPr>
              <w:spacing w:after="0" w:line="276" w:lineRule="auto"/>
              <w:jc w:val="center"/>
              <w:rPr>
                <w:rFonts w:ascii="Times New Roman" w:eastAsia="Calibri" w:hAnsi="Times New Roman" w:cs="Times New Roman"/>
                <w:b/>
              </w:rPr>
            </w:pPr>
            <w:r w:rsidRPr="007E3B80">
              <w:rPr>
                <w:rFonts w:ascii="Times New Roman" w:eastAsia="Calibri" w:hAnsi="Times New Roman" w:cs="Times New Roman"/>
                <w:b/>
              </w:rPr>
              <w:t>Wartość w pkt</w:t>
            </w:r>
          </w:p>
        </w:tc>
        <w:tc>
          <w:tcPr>
            <w:tcW w:w="4142" w:type="dxa"/>
            <w:vAlign w:val="center"/>
          </w:tcPr>
          <w:p w:rsidR="007E3B80" w:rsidRPr="007E3B80" w:rsidRDefault="007E3B80" w:rsidP="007E3B80">
            <w:pPr>
              <w:spacing w:after="0" w:line="276" w:lineRule="auto"/>
              <w:jc w:val="center"/>
              <w:rPr>
                <w:rFonts w:ascii="Times New Roman" w:eastAsia="Calibri" w:hAnsi="Times New Roman" w:cs="Times New Roman"/>
                <w:b/>
              </w:rPr>
            </w:pPr>
            <w:r w:rsidRPr="007E3B80">
              <w:rPr>
                <w:rFonts w:ascii="Times New Roman" w:eastAsia="Calibri" w:hAnsi="Times New Roman" w:cs="Times New Roman"/>
                <w:b/>
              </w:rPr>
              <w:t>Sposób oceny</w:t>
            </w:r>
          </w:p>
        </w:tc>
      </w:tr>
      <w:tr w:rsidR="007E3B80" w:rsidRPr="007E3B80" w:rsidTr="00B80371">
        <w:trPr>
          <w:trHeight w:val="1446"/>
        </w:trPr>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1.</w:t>
            </w:r>
          </w:p>
        </w:tc>
        <w:tc>
          <w:tcPr>
            <w:tcW w:w="3366" w:type="dxa"/>
            <w:vAlign w:val="center"/>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Dostosowanie programu szkolenia odpowiednio do zapotrzebowania na kwalifikacje identyfikowanego na rynku pracy</w:t>
            </w:r>
          </w:p>
          <w:p w:rsidR="007E3B80" w:rsidRPr="007E3B80" w:rsidRDefault="007E3B80" w:rsidP="007E3B80">
            <w:pPr>
              <w:spacing w:after="0" w:line="240" w:lineRule="auto"/>
              <w:rPr>
                <w:rFonts w:ascii="Times New Roman" w:eastAsia="Calibri" w:hAnsi="Times New Roman" w:cs="Times New Roman"/>
                <w:sz w:val="20"/>
                <w:szCs w:val="20"/>
              </w:rPr>
            </w:pP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nie dotyczy </w:t>
            </w:r>
          </w:p>
        </w:tc>
        <w:tc>
          <w:tcPr>
            <w:tcW w:w="4142" w:type="dxa"/>
          </w:tcPr>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Kryterium podlega ocenie:</w:t>
            </w:r>
          </w:p>
          <w:p w:rsidR="007E3B80" w:rsidRPr="007E3B80" w:rsidRDefault="007E3B80" w:rsidP="007E3B80">
            <w:pPr>
              <w:spacing w:after="0" w:line="276" w:lineRule="auto"/>
              <w:jc w:val="both"/>
              <w:rPr>
                <w:rFonts w:ascii="Times New Roman" w:eastAsia="Calibri" w:hAnsi="Times New Roman" w:cs="Times New Roman"/>
                <w:sz w:val="20"/>
                <w:szCs w:val="20"/>
              </w:rPr>
            </w:pPr>
          </w:p>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b/>
                <w:sz w:val="20"/>
                <w:szCs w:val="20"/>
              </w:rPr>
              <w:t xml:space="preserve">dostosowany / niedostosowany* </w:t>
            </w:r>
          </w:p>
        </w:tc>
      </w:tr>
      <w:tr w:rsidR="007E3B80" w:rsidRPr="007E3B80" w:rsidTr="00B80371">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2.</w:t>
            </w:r>
          </w:p>
        </w:tc>
        <w:tc>
          <w:tcPr>
            <w:tcW w:w="3366"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Jakość oferowanego programu szkolenia, w tym wykorzystywanie standardów kwalifikacji zawodowych i modułowych programów szkoleń zawodowych, dostępnych w bazach danych</w:t>
            </w: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nie dotyczy </w:t>
            </w:r>
          </w:p>
        </w:tc>
        <w:tc>
          <w:tcPr>
            <w:tcW w:w="4142" w:type="dxa"/>
          </w:tcPr>
          <w:p w:rsidR="007E3B80" w:rsidRPr="007E3B80" w:rsidRDefault="007E3B80" w:rsidP="007E3B80">
            <w:pPr>
              <w:spacing w:after="0" w:line="276" w:lineRule="auto"/>
              <w:ind w:left="34"/>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Ocenie podlegać będzie wykorzystanie standardów kwalifikacji zawodowych i modułowych programów szkoleń zawodowych, dostępnych w bazach danych prowadzonych przez ministra.</w:t>
            </w:r>
          </w:p>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Kryterium podlega ocenie:  </w:t>
            </w:r>
          </w:p>
          <w:p w:rsidR="007E3B80" w:rsidRPr="007E3B80" w:rsidRDefault="007E3B80" w:rsidP="007E3B80">
            <w:pPr>
              <w:spacing w:after="0" w:line="276" w:lineRule="auto"/>
              <w:rPr>
                <w:rFonts w:ascii="Times New Roman" w:eastAsia="Calibri" w:hAnsi="Times New Roman" w:cs="Times New Roman"/>
                <w:sz w:val="20"/>
                <w:szCs w:val="20"/>
              </w:rPr>
            </w:pPr>
          </w:p>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b/>
                <w:sz w:val="20"/>
                <w:szCs w:val="20"/>
              </w:rPr>
              <w:t>dostosowany / niedostosowany*</w:t>
            </w:r>
          </w:p>
          <w:p w:rsidR="007E3B80" w:rsidRPr="007E3B80" w:rsidRDefault="007E3B80" w:rsidP="007E3B80">
            <w:pPr>
              <w:spacing w:after="0" w:line="240" w:lineRule="auto"/>
              <w:ind w:left="34"/>
              <w:rPr>
                <w:rFonts w:ascii="Times New Roman" w:eastAsia="Calibri" w:hAnsi="Times New Roman" w:cs="Times New Roman"/>
                <w:sz w:val="20"/>
                <w:szCs w:val="20"/>
              </w:rPr>
            </w:pPr>
          </w:p>
        </w:tc>
      </w:tr>
      <w:tr w:rsidR="007E3B80" w:rsidRPr="007E3B80" w:rsidTr="00B80371">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3.</w:t>
            </w:r>
          </w:p>
        </w:tc>
        <w:tc>
          <w:tcPr>
            <w:tcW w:w="3366" w:type="dxa"/>
          </w:tcPr>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Certyfikaty jakości usług posiadane przez instytucję szkoleniową </w:t>
            </w:r>
          </w:p>
          <w:p w:rsidR="007E3B80" w:rsidRPr="007E3B80" w:rsidRDefault="007E3B80" w:rsidP="007E3B80">
            <w:pPr>
              <w:spacing w:after="0" w:line="240" w:lineRule="auto"/>
              <w:jc w:val="both"/>
              <w:rPr>
                <w:rFonts w:ascii="Times New Roman" w:eastAsia="Calibri" w:hAnsi="Times New Roman" w:cs="Times New Roman"/>
                <w:sz w:val="20"/>
                <w:szCs w:val="20"/>
              </w:rPr>
            </w:pP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Max 5</w:t>
            </w:r>
          </w:p>
        </w:tc>
        <w:tc>
          <w:tcPr>
            <w:tcW w:w="4142"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Kryterium podlega ocenie w skali</w:t>
            </w:r>
          </w:p>
          <w:p w:rsidR="007E3B80" w:rsidRPr="007E3B80" w:rsidRDefault="007E3B80" w:rsidP="007E3B80">
            <w:pPr>
              <w:spacing w:after="0" w:line="276" w:lineRule="auto"/>
              <w:ind w:firstLine="1167"/>
              <w:rPr>
                <w:rFonts w:ascii="Times New Roman" w:eastAsia="Calibri" w:hAnsi="Times New Roman" w:cs="Times New Roman"/>
                <w:b/>
                <w:sz w:val="20"/>
                <w:szCs w:val="20"/>
              </w:rPr>
            </w:pPr>
            <w:r w:rsidRPr="007E3B80">
              <w:rPr>
                <w:rFonts w:ascii="Times New Roman" w:eastAsia="Calibri" w:hAnsi="Times New Roman" w:cs="Times New Roman"/>
                <w:b/>
                <w:sz w:val="20"/>
                <w:szCs w:val="20"/>
              </w:rPr>
              <w:t>0 - 5 pkt</w:t>
            </w:r>
          </w:p>
          <w:p w:rsidR="007E3B80" w:rsidRPr="007E3B80" w:rsidRDefault="007E3B80" w:rsidP="007E3B80">
            <w:pPr>
              <w:spacing w:after="0" w:line="276" w:lineRule="auto"/>
              <w:ind w:firstLine="1167"/>
              <w:rPr>
                <w:rFonts w:ascii="Times New Roman" w:eastAsia="Calibri" w:hAnsi="Times New Roman" w:cs="Times New Roman"/>
                <w:b/>
                <w:sz w:val="20"/>
                <w:szCs w:val="20"/>
              </w:rPr>
            </w:pPr>
          </w:p>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           TAK – 5 pkt.   NIE – 0 pkt</w:t>
            </w:r>
          </w:p>
          <w:p w:rsidR="007E3B80" w:rsidRPr="007E3B80" w:rsidRDefault="007E3B80" w:rsidP="007E3B80">
            <w:pPr>
              <w:spacing w:after="0" w:line="276" w:lineRule="auto"/>
              <w:rPr>
                <w:rFonts w:ascii="Times New Roman" w:eastAsia="Calibri" w:hAnsi="Times New Roman" w:cs="Times New Roman"/>
                <w:b/>
                <w:sz w:val="20"/>
                <w:szCs w:val="20"/>
              </w:rPr>
            </w:pPr>
          </w:p>
        </w:tc>
      </w:tr>
      <w:tr w:rsidR="007E3B80" w:rsidRPr="007E3B80" w:rsidTr="00B80371">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4.</w:t>
            </w:r>
          </w:p>
        </w:tc>
        <w:tc>
          <w:tcPr>
            <w:tcW w:w="3366"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Dostosowanie kwalifikacji i doświadczenia kadry dydaktycznej do zakresu szkolenia </w:t>
            </w: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nie dotyczy</w:t>
            </w:r>
          </w:p>
        </w:tc>
        <w:tc>
          <w:tcPr>
            <w:tcW w:w="4142" w:type="dxa"/>
          </w:tcPr>
          <w:p w:rsidR="007E3B80" w:rsidRPr="007E3B80" w:rsidRDefault="007E3B80" w:rsidP="007E3B80">
            <w:pPr>
              <w:spacing w:after="0" w:line="276" w:lineRule="auto"/>
              <w:jc w:val="center"/>
              <w:rPr>
                <w:rFonts w:ascii="Times New Roman" w:eastAsia="Calibri" w:hAnsi="Times New Roman" w:cs="Times New Roman"/>
                <w:b/>
                <w:sz w:val="20"/>
                <w:szCs w:val="20"/>
              </w:rPr>
            </w:pPr>
          </w:p>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Kryterium podlega ocenie:</w:t>
            </w:r>
          </w:p>
          <w:p w:rsidR="007E3B80" w:rsidRPr="007E3B80" w:rsidRDefault="007E3B80" w:rsidP="007E3B80">
            <w:pPr>
              <w:spacing w:after="0" w:line="276" w:lineRule="auto"/>
              <w:rPr>
                <w:rFonts w:ascii="Times New Roman" w:eastAsia="Calibri" w:hAnsi="Times New Roman" w:cs="Times New Roman"/>
                <w:b/>
                <w:sz w:val="20"/>
                <w:szCs w:val="20"/>
              </w:rPr>
            </w:pPr>
          </w:p>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b/>
                <w:sz w:val="20"/>
                <w:szCs w:val="20"/>
              </w:rPr>
              <w:t>dostosowany / niedostosowany*</w:t>
            </w:r>
          </w:p>
          <w:p w:rsidR="007E3B80" w:rsidRPr="007E3B80" w:rsidRDefault="007E3B80" w:rsidP="007E3B80">
            <w:pPr>
              <w:spacing w:after="0" w:line="276" w:lineRule="auto"/>
              <w:ind w:left="317"/>
              <w:contextualSpacing/>
              <w:jc w:val="both"/>
              <w:rPr>
                <w:rFonts w:ascii="Times New Roman" w:eastAsia="Calibri" w:hAnsi="Times New Roman" w:cs="Times New Roman"/>
                <w:sz w:val="20"/>
                <w:szCs w:val="20"/>
              </w:rPr>
            </w:pPr>
          </w:p>
        </w:tc>
      </w:tr>
      <w:tr w:rsidR="007E3B80" w:rsidRPr="007E3B80" w:rsidTr="00B80371">
        <w:trPr>
          <w:trHeight w:val="179"/>
        </w:trPr>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5.</w:t>
            </w:r>
          </w:p>
        </w:tc>
        <w:tc>
          <w:tcPr>
            <w:tcW w:w="3366"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Dostosowanie wyposażenia dydaktycznego i pomieszczeń do potrzeb szkolenia, z uwzględnieniem bezpiecznych i higienicznych warunków realizacji szkolenia </w:t>
            </w:r>
          </w:p>
          <w:p w:rsidR="007E3B80" w:rsidRPr="007E3B80" w:rsidRDefault="007E3B80" w:rsidP="007E3B80">
            <w:pPr>
              <w:spacing w:after="0" w:line="276" w:lineRule="auto"/>
              <w:rPr>
                <w:rFonts w:ascii="Times New Roman" w:eastAsia="Calibri" w:hAnsi="Times New Roman" w:cs="Times New Roman"/>
                <w:sz w:val="20"/>
                <w:szCs w:val="20"/>
              </w:rPr>
            </w:pP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nie dotyczy </w:t>
            </w:r>
          </w:p>
        </w:tc>
        <w:tc>
          <w:tcPr>
            <w:tcW w:w="4142"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Ocenie podlegać będzie:</w:t>
            </w:r>
          </w:p>
          <w:p w:rsidR="007E3B80" w:rsidRPr="007E3B80" w:rsidRDefault="007E3B80" w:rsidP="007E3B80">
            <w:pPr>
              <w:spacing w:after="0" w:line="276" w:lineRule="auto"/>
              <w:ind w:left="317"/>
              <w:contextualSpacing/>
              <w:rPr>
                <w:rFonts w:ascii="Times New Roman" w:eastAsia="Calibri" w:hAnsi="Times New Roman" w:cs="Times New Roman"/>
                <w:sz w:val="20"/>
                <w:szCs w:val="20"/>
              </w:rPr>
            </w:pPr>
            <w:r w:rsidRPr="007E3B80">
              <w:rPr>
                <w:rFonts w:ascii="Times New Roman" w:eastAsia="Calibri" w:hAnsi="Times New Roman" w:cs="Times New Roman"/>
                <w:sz w:val="20"/>
                <w:szCs w:val="20"/>
              </w:rPr>
              <w:t>Zapewnienie pomieszczeń dostosowanych do przeprowadzenia szkolenia dla wymaganej w propozycji szkoleniowej grupy osób (</w:t>
            </w:r>
            <w:proofErr w:type="spellStart"/>
            <w:r w:rsidRPr="007E3B80">
              <w:rPr>
                <w:rFonts w:ascii="Times New Roman" w:eastAsia="Calibri" w:hAnsi="Times New Roman" w:cs="Times New Roman"/>
                <w:sz w:val="20"/>
                <w:szCs w:val="20"/>
              </w:rPr>
              <w:t>np.wielkość</w:t>
            </w:r>
            <w:proofErr w:type="spellEnd"/>
            <w:r w:rsidRPr="007E3B80">
              <w:rPr>
                <w:rFonts w:ascii="Times New Roman" w:eastAsia="Calibri" w:hAnsi="Times New Roman" w:cs="Times New Roman"/>
                <w:sz w:val="20"/>
                <w:szCs w:val="20"/>
              </w:rPr>
              <w:t xml:space="preserve"> </w:t>
            </w:r>
            <w:proofErr w:type="spellStart"/>
            <w:r w:rsidRPr="007E3B80">
              <w:rPr>
                <w:rFonts w:ascii="Times New Roman" w:eastAsia="Calibri" w:hAnsi="Times New Roman" w:cs="Times New Roman"/>
                <w:sz w:val="20"/>
                <w:szCs w:val="20"/>
              </w:rPr>
              <w:t>sal</w:t>
            </w:r>
            <w:proofErr w:type="spellEnd"/>
            <w:r w:rsidRPr="007E3B80">
              <w:rPr>
                <w:rFonts w:ascii="Times New Roman" w:eastAsia="Calibri" w:hAnsi="Times New Roman" w:cs="Times New Roman"/>
                <w:sz w:val="20"/>
                <w:szCs w:val="20"/>
              </w:rPr>
              <w:t xml:space="preserve"> szkoleniowych, wykładowych, klimatyzacja, dostęp do pomieszczeń sanitarnych) – kryterium podlega ocenie:  </w:t>
            </w:r>
          </w:p>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b/>
                <w:sz w:val="20"/>
                <w:szCs w:val="20"/>
              </w:rPr>
              <w:t xml:space="preserve"> dostosowany / niedostosowany*</w:t>
            </w:r>
          </w:p>
          <w:p w:rsidR="007E3B80" w:rsidRPr="007E3B80" w:rsidRDefault="007E3B80" w:rsidP="007E3B80">
            <w:pPr>
              <w:spacing w:after="0" w:line="276" w:lineRule="auto"/>
              <w:ind w:left="317" w:firstLine="850"/>
              <w:contextualSpacing/>
              <w:rPr>
                <w:rFonts w:ascii="Times New Roman" w:eastAsia="Calibri" w:hAnsi="Times New Roman" w:cs="Times New Roman"/>
                <w:b/>
                <w:sz w:val="20"/>
                <w:szCs w:val="20"/>
              </w:rPr>
            </w:pPr>
          </w:p>
          <w:p w:rsidR="007E3B80" w:rsidRPr="007E3B80" w:rsidRDefault="007E3B80" w:rsidP="007E3B80">
            <w:pPr>
              <w:spacing w:after="0" w:line="276" w:lineRule="auto"/>
              <w:ind w:left="317"/>
              <w:contextualSpacing/>
              <w:rPr>
                <w:rFonts w:ascii="Times New Roman" w:eastAsia="Calibri" w:hAnsi="Times New Roman" w:cs="Times New Roman"/>
                <w:sz w:val="20"/>
                <w:szCs w:val="20"/>
              </w:rPr>
            </w:pPr>
            <w:r w:rsidRPr="007E3B80">
              <w:rPr>
                <w:rFonts w:ascii="Times New Roman" w:eastAsia="Calibri" w:hAnsi="Times New Roman" w:cs="Times New Roman"/>
                <w:sz w:val="20"/>
                <w:szCs w:val="20"/>
              </w:rPr>
              <w:t>Wyposażenie w sprzęt i pomoce dydaktyczne potrzebne do przeprowadzenia zajęć teoretycznych i praktycznych, w tym: materiały szkoleniowe, jakość i stan techniczny wykorzystywanego podczas szkolenia sprzętu i urządzeń - kryterium podlega ocenie:</w:t>
            </w:r>
          </w:p>
          <w:p w:rsidR="007E3B80" w:rsidRPr="007E3B80" w:rsidRDefault="007E3B80" w:rsidP="007E3B80">
            <w:pPr>
              <w:spacing w:after="0" w:line="276" w:lineRule="auto"/>
              <w:jc w:val="center"/>
              <w:rPr>
                <w:rFonts w:ascii="Times New Roman" w:eastAsia="Calibri" w:hAnsi="Times New Roman" w:cs="Times New Roman"/>
                <w:b/>
                <w:sz w:val="20"/>
                <w:szCs w:val="20"/>
              </w:rPr>
            </w:pPr>
            <w:r w:rsidRPr="007E3B80">
              <w:rPr>
                <w:rFonts w:ascii="Times New Roman" w:eastAsia="Calibri" w:hAnsi="Times New Roman" w:cs="Times New Roman"/>
                <w:b/>
                <w:sz w:val="20"/>
                <w:szCs w:val="20"/>
              </w:rPr>
              <w:t>dostosowany / niedostosowany*</w:t>
            </w:r>
          </w:p>
          <w:p w:rsidR="007E3B80" w:rsidRPr="007E3B80" w:rsidRDefault="007E3B80" w:rsidP="007E3B80">
            <w:pPr>
              <w:spacing w:after="0" w:line="276" w:lineRule="auto"/>
              <w:jc w:val="center"/>
              <w:rPr>
                <w:rFonts w:ascii="Times New Roman" w:eastAsia="Calibri" w:hAnsi="Times New Roman" w:cs="Times New Roman"/>
                <w:sz w:val="20"/>
                <w:szCs w:val="20"/>
              </w:rPr>
            </w:pPr>
          </w:p>
          <w:p w:rsidR="007E3B80" w:rsidRPr="007E3B80" w:rsidRDefault="007E3B80" w:rsidP="007E3B80">
            <w:pPr>
              <w:spacing w:after="0" w:line="276" w:lineRule="auto"/>
              <w:jc w:val="center"/>
              <w:rPr>
                <w:rFonts w:ascii="Times New Roman" w:eastAsia="Calibri" w:hAnsi="Times New Roman" w:cs="Times New Roman"/>
                <w:sz w:val="20"/>
                <w:szCs w:val="20"/>
              </w:rPr>
            </w:pPr>
          </w:p>
        </w:tc>
      </w:tr>
      <w:tr w:rsidR="007E3B80" w:rsidRPr="007E3B80" w:rsidTr="00B80371">
        <w:trPr>
          <w:trHeight w:val="749"/>
        </w:trPr>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lastRenderedPageBreak/>
              <w:t>6.</w:t>
            </w:r>
          </w:p>
        </w:tc>
        <w:tc>
          <w:tcPr>
            <w:tcW w:w="3366"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Rodzaj dokumentów potwierdzających ukończenie szkolenia i uzyskanie kwalifikacji</w:t>
            </w: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nie dotyczy </w:t>
            </w:r>
          </w:p>
        </w:tc>
        <w:tc>
          <w:tcPr>
            <w:tcW w:w="4142" w:type="dxa"/>
          </w:tcPr>
          <w:p w:rsidR="007E3B80" w:rsidRPr="007E3B80" w:rsidRDefault="007E3B80" w:rsidP="007E3B80">
            <w:pPr>
              <w:spacing w:after="0" w:line="276" w:lineRule="auto"/>
              <w:rPr>
                <w:rFonts w:ascii="Times New Roman" w:eastAsia="Calibri" w:hAnsi="Times New Roman" w:cs="Times New Roman"/>
                <w:sz w:val="20"/>
                <w:szCs w:val="20"/>
              </w:rPr>
            </w:pPr>
            <w:r w:rsidRPr="007E3B80">
              <w:rPr>
                <w:rFonts w:ascii="Times New Roman" w:eastAsia="Calibri" w:hAnsi="Times New Roman" w:cs="Times New Roman"/>
                <w:sz w:val="20"/>
                <w:szCs w:val="20"/>
              </w:rPr>
              <w:t>Kryterium podlega ocenie:</w:t>
            </w:r>
          </w:p>
          <w:p w:rsidR="007E3B80" w:rsidRPr="007E3B80" w:rsidRDefault="007E3B80" w:rsidP="007E3B80">
            <w:pPr>
              <w:spacing w:after="0" w:line="276" w:lineRule="auto"/>
              <w:ind w:firstLine="1167"/>
              <w:rPr>
                <w:rFonts w:ascii="Times New Roman" w:eastAsia="Calibri" w:hAnsi="Times New Roman" w:cs="Times New Roman"/>
                <w:b/>
                <w:sz w:val="20"/>
                <w:szCs w:val="20"/>
              </w:rPr>
            </w:pPr>
            <w:r w:rsidRPr="007E3B80">
              <w:rPr>
                <w:rFonts w:ascii="Times New Roman" w:eastAsia="Calibri" w:hAnsi="Times New Roman" w:cs="Times New Roman"/>
                <w:b/>
                <w:sz w:val="20"/>
                <w:szCs w:val="20"/>
              </w:rPr>
              <w:t>zgodny / niezgodny*</w:t>
            </w:r>
          </w:p>
        </w:tc>
      </w:tr>
      <w:tr w:rsidR="007E3B80" w:rsidRPr="007E3B80" w:rsidTr="00B80371">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7.</w:t>
            </w:r>
          </w:p>
        </w:tc>
        <w:tc>
          <w:tcPr>
            <w:tcW w:w="3366" w:type="dxa"/>
          </w:tcPr>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Koszt szkolenia </w:t>
            </w: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Max 85</w:t>
            </w:r>
          </w:p>
        </w:tc>
        <w:tc>
          <w:tcPr>
            <w:tcW w:w="4142" w:type="dxa"/>
          </w:tcPr>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Koszty szkolenia (ogółem) będą oceniane w następujący sposób:</w:t>
            </w:r>
          </w:p>
          <w:p w:rsidR="007E3B80" w:rsidRPr="007E3B80" w:rsidRDefault="007E3B80" w:rsidP="007E3B80">
            <w:pPr>
              <w:spacing w:after="0" w:line="276" w:lineRule="auto"/>
              <w:jc w:val="both"/>
              <w:rPr>
                <w:rFonts w:ascii="Times New Roman" w:eastAsia="Calibri" w:hAnsi="Times New Roman" w:cs="Times New Roman"/>
                <w:sz w:val="16"/>
                <w:szCs w:val="16"/>
              </w:rPr>
            </w:pP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najniższa cena oferowana brutto</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x 85pkt</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     cena oferty badanej brutto</w:t>
            </w:r>
          </w:p>
          <w:p w:rsidR="007E3B80" w:rsidRPr="007E3B80" w:rsidRDefault="007E3B80" w:rsidP="007E3B80">
            <w:pPr>
              <w:spacing w:after="0" w:line="240" w:lineRule="auto"/>
              <w:jc w:val="both"/>
              <w:rPr>
                <w:rFonts w:ascii="Times New Roman" w:eastAsia="Calibri" w:hAnsi="Times New Roman" w:cs="Times New Roman"/>
                <w:sz w:val="20"/>
                <w:szCs w:val="20"/>
              </w:rPr>
            </w:pPr>
          </w:p>
        </w:tc>
      </w:tr>
      <w:tr w:rsidR="007E3B80" w:rsidRPr="007E3B80" w:rsidTr="00B80371">
        <w:tc>
          <w:tcPr>
            <w:tcW w:w="570" w:type="dxa"/>
          </w:tcPr>
          <w:p w:rsidR="007E3B80" w:rsidRPr="007E3B80" w:rsidRDefault="007E3B80" w:rsidP="007E3B80">
            <w:pPr>
              <w:spacing w:after="0" w:line="276" w:lineRule="auto"/>
              <w:jc w:val="center"/>
              <w:rPr>
                <w:rFonts w:ascii="Times New Roman" w:eastAsia="Calibri" w:hAnsi="Times New Roman" w:cs="Times New Roman"/>
                <w:sz w:val="24"/>
                <w:szCs w:val="24"/>
              </w:rPr>
            </w:pPr>
            <w:r w:rsidRPr="007E3B80">
              <w:rPr>
                <w:rFonts w:ascii="Times New Roman" w:eastAsia="Calibri" w:hAnsi="Times New Roman" w:cs="Times New Roman"/>
                <w:sz w:val="24"/>
                <w:szCs w:val="24"/>
              </w:rPr>
              <w:t>8.</w:t>
            </w:r>
          </w:p>
        </w:tc>
        <w:tc>
          <w:tcPr>
            <w:tcW w:w="3366" w:type="dxa"/>
          </w:tcPr>
          <w:p w:rsidR="007E3B80" w:rsidRPr="007E3B80" w:rsidRDefault="007E3B80" w:rsidP="007E3B80">
            <w:pPr>
              <w:spacing w:after="0" w:line="276"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Sposób organizacji zajęć praktycznych określonych w programie szkolenia</w:t>
            </w:r>
          </w:p>
          <w:p w:rsidR="007E3B80" w:rsidRPr="007E3B80" w:rsidRDefault="007E3B80" w:rsidP="007E3B80">
            <w:pPr>
              <w:spacing w:after="0" w:line="276" w:lineRule="auto"/>
              <w:jc w:val="both"/>
              <w:rPr>
                <w:rFonts w:ascii="Times New Roman" w:eastAsia="Calibri" w:hAnsi="Times New Roman" w:cs="Times New Roman"/>
                <w:sz w:val="20"/>
                <w:szCs w:val="20"/>
              </w:rPr>
            </w:pPr>
          </w:p>
        </w:tc>
        <w:tc>
          <w:tcPr>
            <w:tcW w:w="1134" w:type="dxa"/>
          </w:tcPr>
          <w:p w:rsidR="007E3B80" w:rsidRPr="007E3B80" w:rsidRDefault="007E3B80" w:rsidP="007E3B80">
            <w:pPr>
              <w:spacing w:after="0" w:line="276" w:lineRule="auto"/>
              <w:jc w:val="center"/>
              <w:rPr>
                <w:rFonts w:ascii="Times New Roman" w:eastAsia="Calibri" w:hAnsi="Times New Roman" w:cs="Times New Roman"/>
                <w:sz w:val="20"/>
                <w:szCs w:val="20"/>
              </w:rPr>
            </w:pPr>
            <w:r w:rsidRPr="007E3B80">
              <w:rPr>
                <w:rFonts w:ascii="Times New Roman" w:eastAsia="Calibri" w:hAnsi="Times New Roman" w:cs="Times New Roman"/>
                <w:sz w:val="20"/>
                <w:szCs w:val="20"/>
              </w:rPr>
              <w:t>Max 10</w:t>
            </w:r>
          </w:p>
        </w:tc>
        <w:tc>
          <w:tcPr>
            <w:tcW w:w="4142" w:type="dxa"/>
          </w:tcPr>
          <w:p w:rsidR="007E3B80" w:rsidRPr="007E3B80" w:rsidRDefault="007E3B80" w:rsidP="007E3B80">
            <w:pPr>
              <w:spacing w:after="0" w:line="276" w:lineRule="auto"/>
              <w:rPr>
                <w:rFonts w:ascii="Times New Roman" w:eastAsia="Calibri" w:hAnsi="Times New Roman" w:cs="Times New Roman"/>
                <w:b/>
                <w:sz w:val="20"/>
                <w:szCs w:val="20"/>
              </w:rPr>
            </w:pPr>
            <w:r w:rsidRPr="007E3B80">
              <w:rPr>
                <w:rFonts w:ascii="Times New Roman" w:eastAsia="Calibri" w:hAnsi="Times New Roman" w:cs="Times New Roman"/>
                <w:sz w:val="20"/>
                <w:szCs w:val="20"/>
              </w:rPr>
              <w:t xml:space="preserve">Ocenie podlegać będzie sposób organizacji zajęć praktycznych </w:t>
            </w:r>
            <w:r w:rsidRPr="007E3B80">
              <w:rPr>
                <w:rFonts w:ascii="Times New Roman" w:eastAsia="Calibri" w:hAnsi="Times New Roman" w:cs="Times New Roman"/>
                <w:b/>
                <w:sz w:val="20"/>
                <w:szCs w:val="20"/>
              </w:rPr>
              <w:t>:</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xml:space="preserve"> liczba uczestników szkolenia przypadających na 1 stanowisko praktycznej nauki:</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- 1 osoba na 1 stanowisko – 10 pkt.</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- 2 osoby na 1 stanowisko – 5 pkt.</w:t>
            </w:r>
          </w:p>
          <w:p w:rsidR="007E3B80" w:rsidRPr="007E3B80" w:rsidRDefault="007E3B80" w:rsidP="007E3B80">
            <w:pPr>
              <w:spacing w:after="0" w:line="240" w:lineRule="auto"/>
              <w:jc w:val="both"/>
              <w:rPr>
                <w:rFonts w:ascii="Times New Roman" w:eastAsia="Calibri" w:hAnsi="Times New Roman" w:cs="Times New Roman"/>
                <w:sz w:val="20"/>
                <w:szCs w:val="20"/>
              </w:rPr>
            </w:pPr>
            <w:r w:rsidRPr="007E3B80">
              <w:rPr>
                <w:rFonts w:ascii="Times New Roman" w:eastAsia="Calibri" w:hAnsi="Times New Roman" w:cs="Times New Roman"/>
                <w:sz w:val="20"/>
                <w:szCs w:val="20"/>
              </w:rPr>
              <w:t>- 3 osoby i więcej na 1 stanowisko – 0 pkt.</w:t>
            </w:r>
          </w:p>
          <w:p w:rsidR="007E3B80" w:rsidRPr="007E3B80" w:rsidRDefault="007E3B80" w:rsidP="007E3B80">
            <w:pPr>
              <w:spacing w:after="0" w:line="240" w:lineRule="auto"/>
              <w:jc w:val="both"/>
              <w:rPr>
                <w:rFonts w:ascii="Times New Roman" w:eastAsia="Calibri" w:hAnsi="Times New Roman" w:cs="Times New Roman"/>
                <w:sz w:val="20"/>
                <w:szCs w:val="20"/>
              </w:rPr>
            </w:pPr>
          </w:p>
        </w:tc>
      </w:tr>
    </w:tbl>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200" w:line="276" w:lineRule="auto"/>
        <w:rPr>
          <w:rFonts w:ascii="Times New Roman" w:eastAsia="Calibri" w:hAnsi="Times New Roman" w:cs="Times New Roman"/>
          <w:b/>
          <w:sz w:val="20"/>
          <w:szCs w:val="20"/>
          <w:u w:val="single"/>
        </w:rPr>
      </w:pPr>
      <w:r w:rsidRPr="007E3B80">
        <w:rPr>
          <w:rFonts w:ascii="Times New Roman" w:eastAsia="Calibri" w:hAnsi="Times New Roman" w:cs="Times New Roman"/>
          <w:b/>
          <w:sz w:val="20"/>
          <w:szCs w:val="20"/>
          <w:u w:val="single"/>
        </w:rPr>
        <w:t>* w przypadku oceny niedostosowany lub niezgodny propozycja szkoleniowa nie będzie brana pod uwagę</w:t>
      </w: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200" w:line="276" w:lineRule="auto"/>
        <w:rPr>
          <w:rFonts w:ascii="Calibri" w:eastAsia="Calibri" w:hAnsi="Calibri" w:cs="Times New Roman"/>
        </w:rPr>
      </w:pPr>
    </w:p>
    <w:p w:rsidR="007E3B80" w:rsidRPr="007E3B80" w:rsidRDefault="007E3B80" w:rsidP="007E3B80">
      <w:pPr>
        <w:spacing w:after="0" w:line="240" w:lineRule="auto"/>
        <w:rPr>
          <w:rFonts w:ascii="Times New Roman" w:eastAsia="Calibri" w:hAnsi="Times New Roman" w:cs="Times New Roman"/>
          <w:b/>
          <w:sz w:val="28"/>
          <w:szCs w:val="28"/>
        </w:rPr>
      </w:pPr>
    </w:p>
    <w:p w:rsidR="007E3B80" w:rsidRPr="007E3B80" w:rsidRDefault="007E3B80" w:rsidP="007E3B80">
      <w:pPr>
        <w:spacing w:after="0" w:line="240" w:lineRule="auto"/>
        <w:rPr>
          <w:rFonts w:ascii="Times New Roman" w:eastAsia="Calibri" w:hAnsi="Times New Roman" w:cs="Times New Roman"/>
          <w:b/>
          <w:sz w:val="28"/>
          <w:szCs w:val="28"/>
        </w:rPr>
      </w:pPr>
    </w:p>
    <w:p w:rsidR="007E3B80" w:rsidRPr="007E3B80" w:rsidRDefault="007E3B80" w:rsidP="007E3B80">
      <w:pPr>
        <w:spacing w:after="0" w:line="240" w:lineRule="auto"/>
        <w:rPr>
          <w:rFonts w:ascii="Times New Roman" w:eastAsia="Calibri" w:hAnsi="Times New Roman" w:cs="Times New Roman"/>
          <w:b/>
          <w:sz w:val="28"/>
          <w:szCs w:val="28"/>
        </w:rPr>
      </w:pPr>
    </w:p>
    <w:p w:rsidR="007E3B80" w:rsidRPr="007E3B80" w:rsidRDefault="007E3B80" w:rsidP="007E3B80">
      <w:pPr>
        <w:spacing w:after="0" w:line="240" w:lineRule="auto"/>
        <w:rPr>
          <w:rFonts w:ascii="Times New Roman" w:eastAsia="Calibri" w:hAnsi="Times New Roman" w:cs="Times New Roman"/>
          <w:b/>
          <w:sz w:val="28"/>
          <w:szCs w:val="28"/>
        </w:rPr>
      </w:pPr>
    </w:p>
    <w:p w:rsidR="0005045D" w:rsidRDefault="0005045D"/>
    <w:sectPr w:rsidR="0005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AD3"/>
    <w:multiLevelType w:val="hybridMultilevel"/>
    <w:tmpl w:val="DF4AC0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7048547C"/>
    <w:multiLevelType w:val="hybridMultilevel"/>
    <w:tmpl w:val="805CD726"/>
    <w:lvl w:ilvl="0" w:tplc="C926342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70F703E2"/>
    <w:multiLevelType w:val="hybridMultilevel"/>
    <w:tmpl w:val="10DAE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805B18"/>
    <w:multiLevelType w:val="hybridMultilevel"/>
    <w:tmpl w:val="C3D68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E313F0"/>
    <w:multiLevelType w:val="hybridMultilevel"/>
    <w:tmpl w:val="5C86DEC2"/>
    <w:lvl w:ilvl="0" w:tplc="C562DF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E91A0D"/>
    <w:multiLevelType w:val="hybridMultilevel"/>
    <w:tmpl w:val="569ACF62"/>
    <w:lvl w:ilvl="0" w:tplc="F2FC789E">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80"/>
    <w:rsid w:val="0005045D"/>
    <w:rsid w:val="007E3B80"/>
    <w:rsid w:val="00B44BB6"/>
    <w:rsid w:val="00F01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2743"/>
  <w15:chartTrackingRefBased/>
  <w15:docId w15:val="{3D6112EE-39E2-405F-B587-1B7B6AFF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4B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2037</Words>
  <Characters>12222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PUP Lipsko</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Wójcik</dc:creator>
  <cp:keywords/>
  <dc:description/>
  <cp:lastModifiedBy>Ewa Wójcik</cp:lastModifiedBy>
  <cp:revision>3</cp:revision>
  <cp:lastPrinted>2023-02-07T10:50:00Z</cp:lastPrinted>
  <dcterms:created xsi:type="dcterms:W3CDTF">2023-02-06T12:38:00Z</dcterms:created>
  <dcterms:modified xsi:type="dcterms:W3CDTF">2023-02-07T10:51:00Z</dcterms:modified>
</cp:coreProperties>
</file>