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CC2" w:rsidRPr="007439D8" w:rsidRDefault="00FB6CC2" w:rsidP="00FB6CC2">
      <w:pPr>
        <w:pStyle w:val="Default"/>
      </w:pPr>
    </w:p>
    <w:p w:rsidR="00FB6CC2" w:rsidRPr="007439D8" w:rsidRDefault="00FB6CC2" w:rsidP="00FB6CC2">
      <w:pPr>
        <w:pStyle w:val="Default"/>
        <w:jc w:val="right"/>
      </w:pPr>
      <w:r w:rsidRPr="007439D8">
        <w:t xml:space="preserve">Lipsko, dnia ……………………… </w:t>
      </w:r>
    </w:p>
    <w:p w:rsidR="00FB6CC2" w:rsidRPr="007439D8" w:rsidRDefault="00FB6CC2" w:rsidP="00FB6CC2">
      <w:pPr>
        <w:pStyle w:val="Default"/>
      </w:pPr>
      <w:r w:rsidRPr="007439D8">
        <w:t xml:space="preserve">…………………………………………… </w:t>
      </w:r>
    </w:p>
    <w:p w:rsidR="00FB6CC2" w:rsidRPr="007439D8" w:rsidRDefault="00FB6CC2" w:rsidP="00FB6CC2">
      <w:pPr>
        <w:pStyle w:val="Default"/>
      </w:pPr>
      <w:r w:rsidRPr="007439D8">
        <w:t xml:space="preserve">(imię i nazwisko) </w:t>
      </w:r>
    </w:p>
    <w:p w:rsidR="00FB6CC2" w:rsidRPr="007439D8" w:rsidRDefault="00FB6CC2" w:rsidP="00FB6CC2">
      <w:pPr>
        <w:pStyle w:val="Default"/>
      </w:pPr>
      <w:r w:rsidRPr="007439D8">
        <w:t xml:space="preserve">…………………………………………… </w:t>
      </w:r>
    </w:p>
    <w:p w:rsidR="00FB6CC2" w:rsidRPr="007439D8" w:rsidRDefault="00FB6CC2" w:rsidP="00FB6CC2">
      <w:pPr>
        <w:pStyle w:val="Default"/>
      </w:pPr>
    </w:p>
    <w:p w:rsidR="00FB6CC2" w:rsidRPr="007439D8" w:rsidRDefault="00FB6CC2" w:rsidP="00FB6CC2">
      <w:pPr>
        <w:pStyle w:val="Default"/>
      </w:pPr>
      <w:r w:rsidRPr="007439D8">
        <w:t xml:space="preserve">…………………………………………… </w:t>
      </w:r>
    </w:p>
    <w:p w:rsidR="00FB6CC2" w:rsidRPr="007439D8" w:rsidRDefault="00FB6CC2" w:rsidP="00FB6CC2">
      <w:pPr>
        <w:pStyle w:val="Default"/>
      </w:pPr>
      <w:r w:rsidRPr="007439D8">
        <w:t xml:space="preserve">(miejsce zamieszkania) </w:t>
      </w:r>
    </w:p>
    <w:p w:rsidR="00FB6CC2" w:rsidRPr="007439D8" w:rsidRDefault="00FB6CC2" w:rsidP="00FB6CC2">
      <w:pPr>
        <w:pStyle w:val="Default"/>
      </w:pPr>
      <w:r w:rsidRPr="007439D8">
        <w:t xml:space="preserve">…………………………………………… </w:t>
      </w:r>
    </w:p>
    <w:p w:rsidR="00FB6CC2" w:rsidRPr="007439D8" w:rsidRDefault="00FB6CC2" w:rsidP="00FB6CC2">
      <w:pPr>
        <w:pStyle w:val="Default"/>
      </w:pPr>
      <w:r w:rsidRPr="007439D8">
        <w:t xml:space="preserve">(data urodzenia) </w:t>
      </w:r>
    </w:p>
    <w:p w:rsidR="00FB6CC2" w:rsidRDefault="00FB6CC2" w:rsidP="00FB6CC2">
      <w:pPr>
        <w:pStyle w:val="Default"/>
        <w:rPr>
          <w:b/>
          <w:bCs/>
          <w:sz w:val="22"/>
          <w:szCs w:val="22"/>
        </w:rPr>
      </w:pPr>
    </w:p>
    <w:p w:rsidR="00FB6CC2" w:rsidRDefault="00FB6CC2" w:rsidP="00FB6CC2">
      <w:pPr>
        <w:pStyle w:val="Default"/>
        <w:jc w:val="center"/>
        <w:rPr>
          <w:sz w:val="22"/>
          <w:szCs w:val="22"/>
        </w:rPr>
      </w:pPr>
      <w:r>
        <w:rPr>
          <w:b/>
          <w:bCs/>
          <w:sz w:val="22"/>
          <w:szCs w:val="22"/>
        </w:rPr>
        <w:t>OŚWIADCZENIE</w:t>
      </w:r>
    </w:p>
    <w:p w:rsidR="00271368" w:rsidRPr="00C72E6A" w:rsidRDefault="00FB6CC2" w:rsidP="007439D8">
      <w:pPr>
        <w:pStyle w:val="Default"/>
        <w:rPr>
          <w:iCs/>
          <w:color w:val="4F81BD" w:themeColor="accent1"/>
        </w:rPr>
      </w:pPr>
      <w:r w:rsidRPr="007439D8">
        <w:t xml:space="preserve">Ja niżej podpisany/a …………………………………………………………………………………………… </w:t>
      </w:r>
      <w:r w:rsidRPr="00D4014D">
        <w:rPr>
          <w:color w:val="auto"/>
        </w:rPr>
        <w:t>pouczony/a o odpowiedzialności karnej z art. 233 §1 K. K</w:t>
      </w:r>
      <w:r w:rsidR="00C72E6A" w:rsidRPr="00D4014D">
        <w:rPr>
          <w:color w:val="auto"/>
        </w:rPr>
        <w:t>,</w:t>
      </w:r>
      <w:r w:rsidR="00271368" w:rsidRPr="00D4014D">
        <w:rPr>
          <w:color w:val="auto"/>
        </w:rPr>
        <w:t xml:space="preserve"> </w:t>
      </w:r>
      <w:r w:rsidR="0058597A" w:rsidRPr="00D4014D">
        <w:rPr>
          <w:color w:val="auto"/>
        </w:rPr>
        <w:t>K</w:t>
      </w:r>
      <w:r w:rsidR="00C72E6A" w:rsidRPr="00D4014D">
        <w:rPr>
          <w:color w:val="auto"/>
        </w:rPr>
        <w:t xml:space="preserve">to składając </w:t>
      </w:r>
      <w:r w:rsidR="00271368" w:rsidRPr="00D4014D">
        <w:rPr>
          <w:iCs/>
          <w:color w:val="auto"/>
        </w:rPr>
        <w:t xml:space="preserve"> zezna</w:t>
      </w:r>
      <w:r w:rsidR="00C72E6A" w:rsidRPr="00D4014D">
        <w:rPr>
          <w:iCs/>
          <w:color w:val="auto"/>
        </w:rPr>
        <w:t>nie</w:t>
      </w:r>
      <w:r w:rsidRPr="00D4014D">
        <w:rPr>
          <w:iCs/>
          <w:color w:val="auto"/>
        </w:rPr>
        <w:t xml:space="preserve"> mające służyć za dowód w postępowaniu </w:t>
      </w:r>
      <w:r w:rsidR="00271368" w:rsidRPr="00D4014D">
        <w:rPr>
          <w:iCs/>
          <w:color w:val="auto"/>
        </w:rPr>
        <w:t>sądowym lub w innym postępowaniom</w:t>
      </w:r>
      <w:r w:rsidRPr="00D4014D">
        <w:rPr>
          <w:iCs/>
          <w:color w:val="auto"/>
        </w:rPr>
        <w:t xml:space="preserve"> prowadzonym na podstawie ustawy,</w:t>
      </w:r>
      <w:r w:rsidR="00C72E6A" w:rsidRPr="00D4014D">
        <w:rPr>
          <w:iCs/>
          <w:color w:val="auto"/>
        </w:rPr>
        <w:t xml:space="preserve"> </w:t>
      </w:r>
      <w:r w:rsidRPr="00D4014D">
        <w:rPr>
          <w:iCs/>
          <w:color w:val="auto"/>
        </w:rPr>
        <w:t>zeznaje nieprawdę lub zataja prawdę, podlega karze pozbawienia wolności od 6 miesięcy do lat 8</w:t>
      </w:r>
      <w:r w:rsidRPr="00C72E6A">
        <w:rPr>
          <w:iCs/>
          <w:color w:val="4F81BD" w:themeColor="accent1"/>
        </w:rPr>
        <w:t xml:space="preserve"> </w:t>
      </w:r>
    </w:p>
    <w:p w:rsidR="00271368" w:rsidRDefault="00FB6CC2" w:rsidP="00271368">
      <w:pPr>
        <w:pStyle w:val="Default"/>
        <w:jc w:val="center"/>
      </w:pPr>
      <w:r w:rsidRPr="00271368">
        <w:rPr>
          <w:b/>
        </w:rPr>
        <w:t>oświadczam</w:t>
      </w:r>
      <w:r w:rsidR="00271368" w:rsidRPr="00271368">
        <w:rPr>
          <w:b/>
        </w:rPr>
        <w:t xml:space="preserve"> że</w:t>
      </w:r>
      <w:r w:rsidRPr="007439D8">
        <w:t>,</w:t>
      </w:r>
    </w:p>
    <w:p w:rsidR="00FB6CC2" w:rsidRPr="00271368" w:rsidRDefault="00FB6CC2" w:rsidP="007439D8">
      <w:pPr>
        <w:pStyle w:val="Default"/>
        <w:rPr>
          <w:b/>
        </w:rPr>
      </w:pPr>
      <w:r w:rsidRPr="00271368">
        <w:rPr>
          <w:b/>
        </w:rPr>
        <w:t>od dnia …………………… pobieram dodatek solidarnościowy przyznany przez ZUS na podstawie ustawy z dnia 19 czerwca 2020</w:t>
      </w:r>
      <w:bookmarkStart w:id="0" w:name="_GoBack"/>
      <w:bookmarkEnd w:id="0"/>
      <w:r w:rsidRPr="00271368">
        <w:rPr>
          <w:b/>
        </w:rPr>
        <w:t xml:space="preserve"> r. o dodatku solidarnościowym przyznawanym w celu przeciwdziałania negatywnym skutkom COVID-19/Dz.U.2020 r. poz. 1068/ </w:t>
      </w:r>
    </w:p>
    <w:p w:rsidR="00271368" w:rsidRDefault="00271368" w:rsidP="007439D8">
      <w:pPr>
        <w:pStyle w:val="Default"/>
      </w:pPr>
    </w:p>
    <w:p w:rsidR="00FB6CC2" w:rsidRPr="007439D8" w:rsidRDefault="00FB6CC2" w:rsidP="007439D8">
      <w:pPr>
        <w:pStyle w:val="Default"/>
      </w:pPr>
      <w:r w:rsidRPr="007439D8">
        <w:t>Zostałem(</w:t>
      </w:r>
      <w:proofErr w:type="spellStart"/>
      <w:r w:rsidRPr="007439D8">
        <w:t>am</w:t>
      </w:r>
      <w:proofErr w:type="spellEnd"/>
      <w:r w:rsidRPr="007439D8">
        <w:t xml:space="preserve">) poinformowany(a) o tym że: </w:t>
      </w:r>
    </w:p>
    <w:p w:rsidR="00FB6CC2" w:rsidRDefault="00FB6CC2" w:rsidP="007439D8">
      <w:pPr>
        <w:pStyle w:val="Default"/>
        <w:numPr>
          <w:ilvl w:val="0"/>
          <w:numId w:val="1"/>
        </w:numPr>
      </w:pPr>
      <w:r w:rsidRPr="007439D8">
        <w:t xml:space="preserve">W przypadku nabycia prawa do dodatku solidarnościowego, prawo do zasiłku dla bezrobotnych lub stypendium, o których mowa w ustawie z dnia 20 kwietnia 2004 r. o promocji zatrudnienia i instytucjach rynku pracy, z mocy prawa ulega zawieszeniu na okres od dnia nabycia prawa do dodatku solidarnościowego do dnia jego utraty. Za okres zawieszenia prawa do zasiłku dla bezrobotnych lub stypendium świadczenia te nie są wypłacane. </w:t>
      </w:r>
    </w:p>
    <w:p w:rsidR="00FB6CC2" w:rsidRDefault="00FB6CC2" w:rsidP="007439D8">
      <w:pPr>
        <w:pStyle w:val="Default"/>
        <w:numPr>
          <w:ilvl w:val="0"/>
          <w:numId w:val="1"/>
        </w:numPr>
      </w:pPr>
      <w:r w:rsidRPr="007439D8">
        <w:t xml:space="preserve">W przypadku pobrania zasiłku dla bezrobotnych lub stypendium, o których mowa w ustawie z dnia 20 kwietnia 2004 r. o promocji zatrudnienia i instytucjach rynku pracy, w miesiącu złożenia wniosku o dodatek solidarnościowy, dodatek wypłacany jest za ten miesiąc w kwocie 1400 zł, pomniejszonej o wypłaconą kwotę zasiłku </w:t>
      </w:r>
      <w:r w:rsidR="00EE3CC3">
        <w:t xml:space="preserve">dla bezrobotnych </w:t>
      </w:r>
      <w:r w:rsidRPr="007439D8">
        <w:t xml:space="preserve">lub stypendium. </w:t>
      </w:r>
    </w:p>
    <w:p w:rsidR="00FB6CC2" w:rsidRPr="007439D8" w:rsidRDefault="00FB6CC2" w:rsidP="007439D8">
      <w:pPr>
        <w:pStyle w:val="Default"/>
        <w:numPr>
          <w:ilvl w:val="0"/>
          <w:numId w:val="1"/>
        </w:numPr>
      </w:pPr>
      <w:r w:rsidRPr="007439D8">
        <w:t xml:space="preserve">Zasiłek dla bezrobotnych lub stypendium, wypłacone za okres, za który został wypłacony dodatek solidarnościowy, stanowi nienależnie pobrane świadczenie pieniężne, o którym mowa w art. 76 ust. 2 ustawy z dnia 20 kwietnia 2004 r. o promocji zatrudnienia i instytucjach rynku pracy. </w:t>
      </w:r>
    </w:p>
    <w:p w:rsidR="00FB6CC2" w:rsidRPr="007439D8" w:rsidRDefault="00FB6CC2" w:rsidP="007439D8">
      <w:pPr>
        <w:pStyle w:val="Default"/>
        <w:numPr>
          <w:ilvl w:val="0"/>
          <w:numId w:val="1"/>
        </w:numPr>
      </w:pPr>
      <w:r w:rsidRPr="007439D8">
        <w:t xml:space="preserve">Osoba uprawniona, posiadająca status bezrobotnego, informuje niezwłocznie właściwy powiatowy urząd pracy o przyznaniu dodatku solidarnościowego. </w:t>
      </w:r>
    </w:p>
    <w:p w:rsidR="00FB6CC2" w:rsidRPr="007439D8" w:rsidRDefault="00FB6CC2" w:rsidP="007439D8">
      <w:pPr>
        <w:pStyle w:val="Default"/>
        <w:numPr>
          <w:ilvl w:val="0"/>
          <w:numId w:val="1"/>
        </w:numPr>
      </w:pPr>
      <w:r w:rsidRPr="007439D8">
        <w:t xml:space="preserve">Osoba uprawniona informuje niezwłocznie Zakład Ubezpieczeń Społecznych o okolicznościach uzasadniających utratę prawa do dodatku solidarnościowego. </w:t>
      </w:r>
    </w:p>
    <w:p w:rsidR="00FB6CC2" w:rsidRPr="007439D8" w:rsidRDefault="00FB6CC2" w:rsidP="007439D8">
      <w:pPr>
        <w:pStyle w:val="Default"/>
        <w:numPr>
          <w:ilvl w:val="0"/>
          <w:numId w:val="1"/>
        </w:numPr>
      </w:pPr>
      <w:r w:rsidRPr="007439D8">
        <w:t xml:space="preserve">Osoby, których stypendia, o których mowa w ustawie z dnia 20 kwietnia 2004 r. o promocji zatrudnienia i instytucjach rynku pracy, z mocy prawa uległy zawieszeniu w związku z przyznaniem prawa do dodatku solidarnościowego, zachowują prawo do świadczeń przewidzianych w ustawie z dnia 30 października 2002 r. o ubezpieczeniu społecznym z tytułu wypadków przy pracy i chorób zawodowych (Dz. U. z 2019 r. poz. 1205). </w:t>
      </w:r>
    </w:p>
    <w:p w:rsidR="007439D8" w:rsidRDefault="00FB6CC2" w:rsidP="007439D8">
      <w:pPr>
        <w:pStyle w:val="Default"/>
        <w:numPr>
          <w:ilvl w:val="0"/>
          <w:numId w:val="1"/>
        </w:numPr>
      </w:pPr>
      <w:r w:rsidRPr="007439D8">
        <w:lastRenderedPageBreak/>
        <w:t xml:space="preserve">Z tytułu pobierania dodatku solidarnościowego osoba uprawniona podlega ubezpieczeniom emerytalnemu i rentowym, o których mowa w ustawie z dnia 13 października 1998 r. o systemie ubezpieczeń społecznych, oraz ubezpieczeniu zdrowotnemu, o którym mowa w ustawie z dnia 27 sierpnia 2004 r. o świadczeniach opieki zdrowotnej finansowanych ze środków publicznych. </w:t>
      </w:r>
    </w:p>
    <w:p w:rsidR="00FB6CC2" w:rsidRPr="007439D8" w:rsidRDefault="00FB6CC2" w:rsidP="007439D8">
      <w:pPr>
        <w:pStyle w:val="Default"/>
        <w:numPr>
          <w:ilvl w:val="0"/>
          <w:numId w:val="1"/>
        </w:numPr>
      </w:pPr>
      <w:r w:rsidRPr="007439D8">
        <w:t xml:space="preserve">Podstawę wymiaru składek na ubezpieczenia emerytalne i rentowe oraz na ubezpieczenie zdrowotne stanowi wypłacona kwota dodatku solidarnościowego. </w:t>
      </w:r>
    </w:p>
    <w:p w:rsidR="00FB6CC2" w:rsidRPr="007439D8" w:rsidRDefault="00FB6CC2" w:rsidP="007439D8">
      <w:pPr>
        <w:pStyle w:val="Default"/>
        <w:numPr>
          <w:ilvl w:val="0"/>
          <w:numId w:val="1"/>
        </w:numPr>
      </w:pPr>
      <w:r w:rsidRPr="007439D8">
        <w:t xml:space="preserve">Płatnikiem składek na ubezpieczenia jest Zakład Ubezpieczeń Społecznych. </w:t>
      </w:r>
    </w:p>
    <w:p w:rsidR="00FB6CC2" w:rsidRPr="007439D8" w:rsidRDefault="00FB6CC2" w:rsidP="007439D8">
      <w:pPr>
        <w:pStyle w:val="Default"/>
        <w:numPr>
          <w:ilvl w:val="0"/>
          <w:numId w:val="1"/>
        </w:numPr>
      </w:pPr>
      <w:r w:rsidRPr="007439D8">
        <w:t xml:space="preserve">Zakład Ubezpieczeń Społecznych obowiązany jest w szczególności do dokonywania zgłoszeń do ubezpieczeń, zgłoszeń wyrejestrowania z tych ubezpieczeń, a także rozliczania i opłacania składek na te ubezpieczenia, w terminie do dnia 31 grudnia 2020 r. </w:t>
      </w:r>
    </w:p>
    <w:p w:rsidR="00FB6CC2" w:rsidRPr="007439D8" w:rsidRDefault="00FB6CC2" w:rsidP="007439D8">
      <w:pPr>
        <w:pStyle w:val="Default"/>
        <w:numPr>
          <w:ilvl w:val="0"/>
          <w:numId w:val="1"/>
        </w:numPr>
      </w:pPr>
      <w:r w:rsidRPr="007439D8">
        <w:t xml:space="preserve">Ubezpieczeniu emerytalnemu i rentowemu oraz ubezpieczeniu zdrowotnemu osoba uprawniona podlega od dnia nabycia prawa do dodatku solidarnościowego do dnia utraty prawa do niego, przez okres pobierania dodatku solidarnościowego. </w:t>
      </w:r>
    </w:p>
    <w:p w:rsidR="00FB6CC2" w:rsidRPr="007439D8" w:rsidRDefault="00FB6CC2" w:rsidP="007439D8">
      <w:pPr>
        <w:pStyle w:val="Default"/>
        <w:numPr>
          <w:ilvl w:val="0"/>
          <w:numId w:val="1"/>
        </w:numPr>
      </w:pPr>
      <w:r w:rsidRPr="007439D8">
        <w:t xml:space="preserve">Składki, na ubezpieczenie społeczne finansuje w całości budżet państwa za pośrednictwem Zakładu Ubezpieczeń Społecznych. </w:t>
      </w:r>
    </w:p>
    <w:p w:rsidR="00FB6CC2" w:rsidRPr="007439D8" w:rsidRDefault="00FB6CC2" w:rsidP="007439D8">
      <w:pPr>
        <w:pStyle w:val="Default"/>
        <w:numPr>
          <w:ilvl w:val="0"/>
          <w:numId w:val="1"/>
        </w:numPr>
      </w:pPr>
      <w:r w:rsidRPr="007439D8">
        <w:t xml:space="preserve">W okresie pobierania dodatku solidarnościowego osobie pobierającej ten dodatek i członkom jej rodziny przysługuje prawo do świadczeń określonych w ustawie o świadczeniach opieki zdrowotnej finansowanych ze środków publicznych. </w:t>
      </w:r>
    </w:p>
    <w:p w:rsidR="00FB6CC2" w:rsidRPr="007439D8" w:rsidRDefault="00FB6CC2" w:rsidP="007439D8">
      <w:pPr>
        <w:pStyle w:val="Default"/>
        <w:numPr>
          <w:ilvl w:val="0"/>
          <w:numId w:val="1"/>
        </w:numPr>
      </w:pPr>
      <w:r w:rsidRPr="007439D8">
        <w:t xml:space="preserve">Nienależnie pobrany dodatek solidarnościowy podlega potrąceniu z innych świadczeń wypłacanych przez Zakład Ubezpieczeń Społecznych na zasadach określonych w art. 139 ust. 1 pkt 2b, ust. 2 i ust. 3, art. 140 ust. 4 pkt 1, ust. 6 pkt 2, ust. 7 i ust. 8, art. 141 ust. 1 pkt 3 oraz art. 143 ustawy z dnia 17 grudnia 1998 r. o emeryturach i rentach z Funduszu Ubezpieczeń Społecznych (Dz. U. z 2020 r. poz. 53, 252 i 568). </w:t>
      </w:r>
    </w:p>
    <w:p w:rsidR="00FB6CC2" w:rsidRPr="007439D8" w:rsidRDefault="00FB6CC2" w:rsidP="007439D8">
      <w:pPr>
        <w:pStyle w:val="Default"/>
        <w:numPr>
          <w:ilvl w:val="0"/>
          <w:numId w:val="1"/>
        </w:numPr>
      </w:pPr>
      <w:r w:rsidRPr="007439D8">
        <w:t xml:space="preserve">W przypadku uznania dodatku solidarnościowego za świadczenie nienależnie pobrane, bezrobotnemu, którego prawo do zasiłku dla bezrobotnych lub stypendium, o których mowa w ustawie z dnia 20 kwietnia 2004 r. o promocji zatrudnienia i instytucjach rynku pracy, uległo zawieszeniu w związku z przyznaniem prawa do dodatku solidarnościowego, za okres pobrania dodatku solidarnościowego przysługuje prawo do zasiłku dla bezrobotnych lub stypendium na zasadach określonych w ustawie z dnia 20 kwietnia 2004 r. o promocji zatrudnienia i instytucjach rynku pracy. </w:t>
      </w:r>
    </w:p>
    <w:p w:rsidR="00FB6CC2" w:rsidRPr="007439D8" w:rsidRDefault="00FB6CC2" w:rsidP="007439D8">
      <w:pPr>
        <w:pStyle w:val="Default"/>
        <w:numPr>
          <w:ilvl w:val="0"/>
          <w:numId w:val="1"/>
        </w:numPr>
      </w:pPr>
      <w:r w:rsidRPr="007439D8">
        <w:t xml:space="preserve">Nabycie prawa do dodatku solidarnościowego nie stanowi przeszkody do nabycia oraz posiadania statusu bezrobotnego. </w:t>
      </w:r>
    </w:p>
    <w:p w:rsidR="00FB6CC2" w:rsidRPr="007439D8" w:rsidRDefault="00FB6CC2" w:rsidP="007439D8">
      <w:pPr>
        <w:pStyle w:val="Default"/>
        <w:numPr>
          <w:ilvl w:val="0"/>
          <w:numId w:val="1"/>
        </w:numPr>
      </w:pPr>
      <w:r w:rsidRPr="007439D8">
        <w:t xml:space="preserve">Okresu pobierania dodatku solidarnościowego nie wlicza się do okresu pobierania zasiłku dla bezrobotnych lub stypendium, o których mowa w ustawie z dnia 20 kwietnia 2004 r. o promocji zatrudnienia i instytucjach rynku pracy. </w:t>
      </w:r>
    </w:p>
    <w:p w:rsidR="00FB6CC2" w:rsidRPr="007439D8" w:rsidRDefault="00FB6CC2" w:rsidP="007439D8">
      <w:pPr>
        <w:pStyle w:val="Default"/>
        <w:numPr>
          <w:ilvl w:val="0"/>
          <w:numId w:val="1"/>
        </w:numPr>
      </w:pPr>
      <w:r w:rsidRPr="007439D8">
        <w:t xml:space="preserve">Okres pobierania dodatku solidarnościowego wlicza się do okresu pracy wymaganego do nabycia lub zachowania uprawnień pracowniczych. Okresów pobierania dodatku solidarnościowego nie wlicza się jednak do: </w:t>
      </w:r>
    </w:p>
    <w:p w:rsidR="00FB6CC2" w:rsidRPr="007439D8" w:rsidRDefault="00FB6CC2" w:rsidP="007439D8">
      <w:pPr>
        <w:pStyle w:val="Default"/>
      </w:pPr>
      <w:r w:rsidRPr="007439D8">
        <w:t xml:space="preserve">- okresu zatrudnienia, od którego zależy nabycie prawa do urlopu wypoczynkowego; </w:t>
      </w:r>
    </w:p>
    <w:p w:rsidR="00FB6CC2" w:rsidRPr="007439D8" w:rsidRDefault="00FB6CC2" w:rsidP="007439D8">
      <w:pPr>
        <w:pStyle w:val="Default"/>
      </w:pPr>
      <w:r w:rsidRPr="007439D8">
        <w:t xml:space="preserve">- stażu pracy określonego w odrębnych przepisach, wymaganego do wykonywania niektórych zawodów. </w:t>
      </w:r>
    </w:p>
    <w:p w:rsidR="00FB6CC2" w:rsidRPr="007439D8" w:rsidRDefault="00FB6CC2" w:rsidP="007439D8">
      <w:pPr>
        <w:pStyle w:val="Default"/>
      </w:pPr>
    </w:p>
    <w:p w:rsidR="00FB6CC2" w:rsidRPr="007439D8" w:rsidRDefault="00FB6CC2" w:rsidP="007439D8">
      <w:pPr>
        <w:pStyle w:val="Default"/>
      </w:pPr>
      <w:r w:rsidRPr="007439D8">
        <w:t xml:space="preserve">Zobowiązuję się do poinformowania Powiatowego Urzędu Pracy o wszelakich zmianach dotyczących okresu pobierania dodatku solidarnościowego. </w:t>
      </w:r>
    </w:p>
    <w:p w:rsidR="00FB6CC2" w:rsidRPr="007439D8" w:rsidRDefault="00FB6CC2" w:rsidP="007439D8">
      <w:pPr>
        <w:pStyle w:val="Default"/>
      </w:pPr>
    </w:p>
    <w:p w:rsidR="00FB6CC2" w:rsidRPr="007439D8" w:rsidRDefault="00FB6CC2" w:rsidP="007439D8">
      <w:pPr>
        <w:pStyle w:val="Default"/>
        <w:ind w:left="4248" w:firstLine="708"/>
      </w:pPr>
      <w:r w:rsidRPr="007439D8">
        <w:t xml:space="preserve">…………………………………………… </w:t>
      </w:r>
    </w:p>
    <w:p w:rsidR="00A91971" w:rsidRPr="007439D8" w:rsidRDefault="00FB6CC2" w:rsidP="007439D8">
      <w:pPr>
        <w:spacing w:line="240" w:lineRule="auto"/>
        <w:ind w:left="4956" w:firstLine="708"/>
        <w:rPr>
          <w:sz w:val="20"/>
          <w:szCs w:val="20"/>
        </w:rPr>
      </w:pPr>
      <w:r w:rsidRPr="007439D8">
        <w:rPr>
          <w:sz w:val="20"/>
          <w:szCs w:val="20"/>
        </w:rPr>
        <w:t>(podpis składającego oświadczenie)</w:t>
      </w:r>
    </w:p>
    <w:sectPr w:rsidR="00A91971" w:rsidRPr="007439D8" w:rsidSect="00A919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714DFF"/>
    <w:multiLevelType w:val="hybridMultilevel"/>
    <w:tmpl w:val="BFB61C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2"/>
  </w:compat>
  <w:rsids>
    <w:rsidRoot w:val="00FB6CC2"/>
    <w:rsid w:val="000545B0"/>
    <w:rsid w:val="00271368"/>
    <w:rsid w:val="00272FDF"/>
    <w:rsid w:val="004C6367"/>
    <w:rsid w:val="0058597A"/>
    <w:rsid w:val="005E100B"/>
    <w:rsid w:val="007439D8"/>
    <w:rsid w:val="00A91971"/>
    <w:rsid w:val="00C72E6A"/>
    <w:rsid w:val="00D30F87"/>
    <w:rsid w:val="00D4014D"/>
    <w:rsid w:val="00EE3CC3"/>
    <w:rsid w:val="00F60002"/>
    <w:rsid w:val="00FB6CC2"/>
    <w:rsid w:val="00FD30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6B45CD-DDA1-4899-8ED9-6F8E959A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9197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B6CC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839</Words>
  <Characters>5037</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PUP Lipsko</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Alicjas</dc:creator>
  <cp:lastModifiedBy>Mirosław Sołtykiewicz</cp:lastModifiedBy>
  <cp:revision>5</cp:revision>
  <cp:lastPrinted>2020-07-16T06:13:00Z</cp:lastPrinted>
  <dcterms:created xsi:type="dcterms:W3CDTF">2020-07-17T07:26:00Z</dcterms:created>
  <dcterms:modified xsi:type="dcterms:W3CDTF">2020-07-27T07:15:00Z</dcterms:modified>
</cp:coreProperties>
</file>